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ACFBB" w14:textId="12722FE9" w:rsidR="00B11EE1" w:rsidRPr="00062320" w:rsidRDefault="00B11EE1" w:rsidP="00B11EE1">
      <w:pPr>
        <w:tabs>
          <w:tab w:val="right" w:pos="9639"/>
        </w:tabs>
        <w:spacing w:after="0"/>
        <w:rPr>
          <w:rFonts w:cs="Arial"/>
          <w:b/>
          <w:noProof/>
          <w:sz w:val="24"/>
        </w:rPr>
      </w:pPr>
      <w:r w:rsidRPr="00EB211E">
        <w:rPr>
          <w:rFonts w:cs="Arial"/>
          <w:b/>
          <w:noProof/>
          <w:sz w:val="24"/>
        </w:rPr>
        <w:t>3GPP TSG-RAN WG2 Meeting #1</w:t>
      </w:r>
      <w:r w:rsidR="00EA7A1A">
        <w:rPr>
          <w:rFonts w:cs="Arial"/>
          <w:b/>
          <w:noProof/>
          <w:sz w:val="24"/>
        </w:rPr>
        <w:t>2</w:t>
      </w:r>
      <w:r w:rsidR="006E0030">
        <w:rPr>
          <w:rFonts w:cs="Arial"/>
          <w:b/>
          <w:noProof/>
          <w:sz w:val="24"/>
        </w:rPr>
        <w:t>3</w:t>
      </w:r>
      <w:r w:rsidRPr="00EB211E">
        <w:rPr>
          <w:rFonts w:cs="Arial"/>
          <w:b/>
          <w:i/>
          <w:noProof/>
          <w:sz w:val="28"/>
        </w:rPr>
        <w:tab/>
      </w:r>
      <w:r w:rsidR="00AC5F2B" w:rsidRPr="00AC5F2B">
        <w:rPr>
          <w:rFonts w:cs="Arial"/>
          <w:b/>
          <w:noProof/>
          <w:sz w:val="24"/>
        </w:rPr>
        <w:t>R2-2307452</w:t>
      </w:r>
    </w:p>
    <w:p w14:paraId="66700E6D" w14:textId="43E8FD11" w:rsidR="00B11EE1" w:rsidRPr="00EB211E" w:rsidRDefault="006E0030" w:rsidP="00B11EE1">
      <w:pPr>
        <w:pStyle w:val="CRCoverPage"/>
        <w:tabs>
          <w:tab w:val="right" w:pos="9639"/>
        </w:tabs>
        <w:spacing w:after="0"/>
        <w:rPr>
          <w:rFonts w:eastAsia="宋体"/>
          <w:b/>
          <w:noProof/>
          <w:sz w:val="24"/>
        </w:rPr>
      </w:pPr>
      <w:r w:rsidRPr="0072591C">
        <w:rPr>
          <w:rFonts w:eastAsia="Times New Roman"/>
          <w:b/>
          <w:sz w:val="24"/>
          <w:szCs w:val="24"/>
        </w:rPr>
        <w:t xml:space="preserve">Toulouse, France, </w:t>
      </w:r>
      <w:r w:rsidR="00AC5F2B" w:rsidRPr="00AC5F2B">
        <w:rPr>
          <w:rFonts w:eastAsia="Times New Roman"/>
          <w:b/>
          <w:sz w:val="24"/>
          <w:szCs w:val="24"/>
        </w:rPr>
        <w:t>August 21-25, 2023</w:t>
      </w:r>
    </w:p>
    <w:p w14:paraId="73E64F19" w14:textId="77777777" w:rsidR="00B11EE1" w:rsidRPr="00EB211E" w:rsidRDefault="00B11EE1" w:rsidP="00B11EE1">
      <w:pPr>
        <w:pStyle w:val="3GPPHeader"/>
        <w:rPr>
          <w:rFonts w:eastAsia="MS Mincho" w:cs="Arial"/>
          <w:szCs w:val="24"/>
          <w:lang w:val="en-GB" w:eastAsia="en-US"/>
        </w:rPr>
      </w:pPr>
    </w:p>
    <w:p w14:paraId="65757AAD" w14:textId="0BD65C11" w:rsidR="00B11EE1" w:rsidRPr="00EB211E" w:rsidRDefault="00B11EE1" w:rsidP="00B11EE1">
      <w:pPr>
        <w:pStyle w:val="3GPPHeader"/>
        <w:rPr>
          <w:rFonts w:eastAsia="MS Mincho" w:cs="Arial"/>
          <w:szCs w:val="24"/>
          <w:lang w:val="en-GB" w:eastAsia="en-US"/>
        </w:rPr>
      </w:pPr>
      <w:r w:rsidRPr="00EB211E">
        <w:rPr>
          <w:rFonts w:eastAsia="MS Mincho" w:cs="Arial"/>
          <w:szCs w:val="24"/>
          <w:lang w:val="en-GB" w:eastAsia="en-US"/>
        </w:rPr>
        <w:t>Agenda Item:</w:t>
      </w:r>
      <w:r w:rsidR="00EB211E">
        <w:rPr>
          <w:rFonts w:eastAsia="MS Mincho" w:cs="Arial"/>
          <w:szCs w:val="24"/>
          <w:lang w:val="en-GB" w:eastAsia="en-US"/>
        </w:rPr>
        <w:tab/>
      </w:r>
      <w:r w:rsidR="00B90229">
        <w:rPr>
          <w:rFonts w:eastAsia="MS Mincho" w:cs="Arial"/>
          <w:b w:val="0"/>
          <w:szCs w:val="24"/>
          <w:lang w:val="en-GB" w:eastAsia="en-US"/>
        </w:rPr>
        <w:t>7</w:t>
      </w:r>
      <w:r w:rsidRPr="00EB211E">
        <w:rPr>
          <w:rFonts w:eastAsia="MS Mincho" w:cs="Arial"/>
          <w:b w:val="0"/>
          <w:szCs w:val="24"/>
          <w:lang w:val="en-GB" w:eastAsia="en-US"/>
        </w:rPr>
        <w:t>.</w:t>
      </w:r>
      <w:r w:rsidR="007C06E9" w:rsidRPr="00EB211E">
        <w:rPr>
          <w:rFonts w:eastAsia="MS Mincho" w:cs="Arial"/>
          <w:b w:val="0"/>
          <w:szCs w:val="24"/>
          <w:lang w:val="en-GB" w:eastAsia="en-US"/>
        </w:rPr>
        <w:t>17</w:t>
      </w:r>
      <w:r w:rsidRPr="00EB211E">
        <w:rPr>
          <w:rFonts w:eastAsia="MS Mincho" w:cs="Arial"/>
          <w:b w:val="0"/>
          <w:szCs w:val="24"/>
          <w:lang w:val="en-GB" w:eastAsia="en-US"/>
        </w:rPr>
        <w:t>.</w:t>
      </w:r>
      <w:r w:rsidR="00D750C6">
        <w:rPr>
          <w:rFonts w:eastAsia="MS Mincho" w:cs="Arial"/>
          <w:b w:val="0"/>
          <w:szCs w:val="24"/>
          <w:lang w:val="en-GB" w:eastAsia="en-US"/>
        </w:rPr>
        <w:t>4</w:t>
      </w:r>
      <w:r w:rsidRPr="00EB211E">
        <w:rPr>
          <w:rFonts w:eastAsia="MS Mincho" w:cs="Arial"/>
          <w:b w:val="0"/>
          <w:szCs w:val="24"/>
          <w:lang w:val="en-GB" w:eastAsia="en-US"/>
        </w:rPr>
        <w:tab/>
      </w:r>
    </w:p>
    <w:p w14:paraId="66F01DC8" w14:textId="23E9DC62" w:rsidR="00B11EE1" w:rsidRPr="00EB211E" w:rsidRDefault="00B11EE1" w:rsidP="00B11EE1">
      <w:pPr>
        <w:pStyle w:val="3GPPHeader"/>
        <w:rPr>
          <w:rFonts w:eastAsia="MS Mincho" w:cs="Arial"/>
          <w:b w:val="0"/>
          <w:szCs w:val="24"/>
          <w:lang w:val="en-GB" w:eastAsia="en-US"/>
        </w:rPr>
      </w:pPr>
      <w:r w:rsidRPr="00EB211E">
        <w:rPr>
          <w:rFonts w:eastAsia="MS Mincho" w:cs="Arial"/>
          <w:szCs w:val="24"/>
          <w:lang w:val="en-GB" w:eastAsia="en-US"/>
        </w:rPr>
        <w:t>Source:</w:t>
      </w:r>
      <w:r w:rsidR="00EB211E">
        <w:rPr>
          <w:rFonts w:eastAsia="MS Mincho" w:cs="Arial"/>
          <w:szCs w:val="24"/>
          <w:lang w:val="en-GB" w:eastAsia="en-US"/>
        </w:rPr>
        <w:tab/>
      </w:r>
      <w:r w:rsidRPr="00EB211E">
        <w:rPr>
          <w:rFonts w:eastAsia="MS Mincho" w:cs="Arial"/>
          <w:b w:val="0"/>
          <w:szCs w:val="24"/>
          <w:lang w:val="en-GB" w:eastAsia="en-US"/>
        </w:rPr>
        <w:t>Huawei, HiSilicon</w:t>
      </w:r>
    </w:p>
    <w:p w14:paraId="24B360D1" w14:textId="513A8C3D" w:rsidR="00B11EE1" w:rsidRPr="00EB211E" w:rsidRDefault="00B11EE1" w:rsidP="008B72A8">
      <w:pPr>
        <w:pStyle w:val="3GPPHeader"/>
        <w:ind w:left="1700" w:hanging="1700"/>
        <w:rPr>
          <w:rFonts w:eastAsia="MS Mincho" w:cs="Arial"/>
          <w:b w:val="0"/>
          <w:szCs w:val="24"/>
          <w:lang w:val="en-GB" w:eastAsia="en-US"/>
        </w:rPr>
      </w:pPr>
      <w:r w:rsidRPr="00EB211E">
        <w:rPr>
          <w:rFonts w:eastAsia="MS Mincho" w:cs="Arial"/>
          <w:szCs w:val="24"/>
          <w:lang w:val="en-GB" w:eastAsia="en-US"/>
        </w:rPr>
        <w:t>Title:</w:t>
      </w:r>
      <w:r w:rsidR="00EB211E">
        <w:rPr>
          <w:rFonts w:eastAsia="MS Mincho" w:cs="Arial"/>
          <w:szCs w:val="24"/>
          <w:lang w:val="en-GB" w:eastAsia="en-US"/>
        </w:rPr>
        <w:tab/>
      </w:r>
      <w:r w:rsidR="008B72A8">
        <w:rPr>
          <w:rFonts w:eastAsia="MS Mincho" w:cs="Arial"/>
          <w:szCs w:val="24"/>
          <w:lang w:val="en-GB" w:eastAsia="en-US"/>
        </w:rPr>
        <w:tab/>
      </w:r>
      <w:r w:rsidR="00221303">
        <w:rPr>
          <w:rFonts w:eastAsia="MS Mincho" w:cs="Arial"/>
          <w:b w:val="0"/>
          <w:szCs w:val="24"/>
          <w:lang w:val="en-GB" w:eastAsia="en-US"/>
        </w:rPr>
        <w:t>Discussion</w:t>
      </w:r>
      <w:r w:rsidR="00D750C6">
        <w:rPr>
          <w:rFonts w:eastAsia="MS Mincho" w:cs="Arial"/>
          <w:b w:val="0"/>
          <w:szCs w:val="24"/>
          <w:lang w:val="en-GB" w:eastAsia="en-US"/>
        </w:rPr>
        <w:t xml:space="preserve"> on MUSIM gap</w:t>
      </w:r>
      <w:r w:rsidR="00131136">
        <w:rPr>
          <w:rFonts w:eastAsia="MS Mincho" w:cs="Arial"/>
          <w:b w:val="0"/>
          <w:szCs w:val="24"/>
          <w:lang w:val="en-GB" w:eastAsia="en-US"/>
        </w:rPr>
        <w:t xml:space="preserve"> </w:t>
      </w:r>
      <w:r w:rsidR="00131136" w:rsidRPr="00131136">
        <w:rPr>
          <w:rFonts w:eastAsia="MS Mincho" w:cs="Arial"/>
          <w:b w:val="0"/>
          <w:szCs w:val="24"/>
          <w:lang w:val="en-GB" w:eastAsia="en-US"/>
        </w:rPr>
        <w:t>priority</w:t>
      </w:r>
    </w:p>
    <w:p w14:paraId="1095FFA1" w14:textId="52F96009" w:rsidR="00B11EE1" w:rsidRPr="00986878" w:rsidRDefault="00B11EE1" w:rsidP="00B11EE1">
      <w:pPr>
        <w:tabs>
          <w:tab w:val="left" w:pos="1985"/>
        </w:tabs>
        <w:spacing w:after="180"/>
        <w:rPr>
          <w:rFonts w:ascii="Times New Roman" w:eastAsia="MS Mincho" w:hAnsi="Times New Roman"/>
          <w:sz w:val="24"/>
          <w:szCs w:val="24"/>
          <w:lang w:val="en-GB" w:eastAsia="en-US"/>
        </w:rPr>
      </w:pPr>
      <w:r w:rsidRPr="00EB211E">
        <w:rPr>
          <w:rFonts w:eastAsia="MS Mincho" w:cs="Arial"/>
          <w:b/>
          <w:sz w:val="24"/>
          <w:szCs w:val="24"/>
          <w:lang w:val="en-GB" w:eastAsia="en-US"/>
        </w:rPr>
        <w:t>Document for:</w:t>
      </w:r>
      <w:r w:rsidR="00EB211E">
        <w:rPr>
          <w:rFonts w:eastAsia="MS Mincho" w:cs="Arial"/>
          <w:b/>
          <w:sz w:val="24"/>
          <w:szCs w:val="24"/>
          <w:lang w:val="en-GB" w:eastAsia="en-US"/>
        </w:rPr>
        <w:t xml:space="preserve"> </w:t>
      </w:r>
      <w:r w:rsidRPr="00EB211E">
        <w:rPr>
          <w:rFonts w:eastAsia="MS Mincho" w:cs="Arial"/>
          <w:sz w:val="24"/>
          <w:szCs w:val="24"/>
          <w:lang w:val="en-GB" w:eastAsia="en-US"/>
        </w:rPr>
        <w:t>Discussion</w:t>
      </w:r>
      <w:r w:rsidR="006E0030">
        <w:rPr>
          <w:rFonts w:eastAsia="MS Mincho" w:cs="Arial"/>
          <w:sz w:val="24"/>
          <w:szCs w:val="24"/>
          <w:lang w:val="en-GB" w:eastAsia="en-US"/>
        </w:rPr>
        <w:t xml:space="preserve"> and Decision</w:t>
      </w:r>
    </w:p>
    <w:p w14:paraId="657C84D3" w14:textId="77777777" w:rsidR="00B11EE1" w:rsidRPr="00EB211E" w:rsidRDefault="00B11EE1" w:rsidP="00B11EE1">
      <w:pPr>
        <w:pStyle w:val="1"/>
        <w:rPr>
          <w:rFonts w:eastAsia="Malgun Gothic" w:cs="Arial"/>
        </w:rPr>
      </w:pPr>
      <w:r w:rsidRPr="00EB211E">
        <w:rPr>
          <w:rFonts w:eastAsia="Malgun Gothic" w:cs="Arial"/>
        </w:rPr>
        <w:t>Introduction</w:t>
      </w:r>
    </w:p>
    <w:p w14:paraId="2A8D50E2" w14:textId="766C74DD" w:rsidR="009E6EA9" w:rsidRDefault="00785777" w:rsidP="00B11EE1">
      <w:pPr>
        <w:rPr>
          <w:rFonts w:ascii="Times New Roman" w:hAnsi="Times New Roman"/>
        </w:rPr>
      </w:pPr>
      <w:r>
        <w:rPr>
          <w:rFonts w:ascii="Times New Roman" w:hAnsi="Times New Roman"/>
        </w:rPr>
        <w:t xml:space="preserve">RAN2 discussed </w:t>
      </w:r>
      <w:r w:rsidR="009E6EA9" w:rsidRPr="009E6EA9">
        <w:rPr>
          <w:rFonts w:ascii="Times New Roman" w:hAnsi="Times New Roman"/>
        </w:rPr>
        <w:t>what to do in RAN2 for MUSIM gap priorities based on RAN4 LS</w:t>
      </w:r>
      <w:r w:rsidR="00882172">
        <w:rPr>
          <w:rFonts w:ascii="Times New Roman" w:hAnsi="Times New Roman"/>
        </w:rPr>
        <w:t xml:space="preserve"> [1]</w:t>
      </w:r>
      <w:r w:rsidR="00EA06FA">
        <w:rPr>
          <w:rFonts w:ascii="Times New Roman" w:hAnsi="Times New Roman"/>
        </w:rPr>
        <w:t xml:space="preserve"> </w:t>
      </w:r>
      <w:r w:rsidR="009E6EA9">
        <w:rPr>
          <w:rFonts w:ascii="Times New Roman" w:hAnsi="Times New Roman"/>
        </w:rPr>
        <w:t xml:space="preserve">in RAN2#121bis meeting, </w:t>
      </w:r>
      <w:r w:rsidR="00EA06FA">
        <w:rPr>
          <w:rFonts w:ascii="Times New Roman" w:hAnsi="Times New Roman"/>
        </w:rPr>
        <w:t xml:space="preserve">and </w:t>
      </w:r>
      <w:r w:rsidR="009E6EA9">
        <w:rPr>
          <w:rFonts w:ascii="Times New Roman" w:hAnsi="Times New Roman"/>
        </w:rPr>
        <w:t xml:space="preserve">the consensus </w:t>
      </w:r>
      <w:r w:rsidR="00EE5811">
        <w:rPr>
          <w:rFonts w:ascii="Times New Roman" w:hAnsi="Times New Roman"/>
        </w:rPr>
        <w:t>is</w:t>
      </w:r>
      <w:r w:rsidR="009E6EA9">
        <w:rPr>
          <w:rFonts w:ascii="Times New Roman" w:hAnsi="Times New Roman"/>
        </w:rPr>
        <w:t xml:space="preserve"> not reached for the following proposals. </w:t>
      </w:r>
    </w:p>
    <w:tbl>
      <w:tblPr>
        <w:tblStyle w:val="a7"/>
        <w:tblW w:w="0" w:type="auto"/>
        <w:tblInd w:w="0" w:type="dxa"/>
        <w:tblLook w:val="04A0" w:firstRow="1" w:lastRow="0" w:firstColumn="1" w:lastColumn="0" w:noHBand="0" w:noVBand="1"/>
      </w:tblPr>
      <w:tblGrid>
        <w:gridCol w:w="8296"/>
      </w:tblGrid>
      <w:tr w:rsidR="009E6EA9" w14:paraId="6A61B9E6" w14:textId="77777777" w:rsidTr="002D1478">
        <w:tc>
          <w:tcPr>
            <w:tcW w:w="8296" w:type="dxa"/>
          </w:tcPr>
          <w:p w14:paraId="27DC9EE4" w14:textId="77777777" w:rsidR="00EE5811" w:rsidRPr="00AD0FDA" w:rsidRDefault="00EE5811" w:rsidP="00EE5811">
            <w:pPr>
              <w:pStyle w:val="Doc-text2"/>
              <w:rPr>
                <w:i/>
                <w:iCs/>
              </w:rPr>
            </w:pPr>
            <w:r w:rsidRPr="00AD0FDA">
              <w:rPr>
                <w:i/>
                <w:iCs/>
              </w:rPr>
              <w:t>Proposal 3: RAN2 to discuss how UE indicates periodic MUSIM gap priority preference</w:t>
            </w:r>
          </w:p>
          <w:p w14:paraId="55C8669F" w14:textId="77777777" w:rsidR="00EE5811" w:rsidRPr="00AD0FDA" w:rsidRDefault="00EE5811" w:rsidP="00EE5811">
            <w:pPr>
              <w:pStyle w:val="Doc-text2"/>
              <w:rPr>
                <w:i/>
                <w:iCs/>
              </w:rPr>
            </w:pPr>
            <w:r w:rsidRPr="00AD0FDA">
              <w:rPr>
                <w:i/>
                <w:iCs/>
              </w:rPr>
              <w:t>-</w:t>
            </w:r>
            <w:r w:rsidRPr="00AD0FDA">
              <w:rPr>
                <w:i/>
                <w:iCs/>
              </w:rPr>
              <w:tab/>
              <w:t xml:space="preserve">Option 1: UE indicates an absolute priority for all or a subset periodic MUSIM gaps by </w:t>
            </w:r>
            <w:proofErr w:type="gramStart"/>
            <w:r w:rsidRPr="00AD0FDA">
              <w:rPr>
                <w:i/>
                <w:iCs/>
              </w:rPr>
              <w:t>taking into account</w:t>
            </w:r>
            <w:proofErr w:type="gramEnd"/>
            <w:r w:rsidRPr="00AD0FDA">
              <w:rPr>
                <w:i/>
                <w:iCs/>
              </w:rPr>
              <w:t xml:space="preserve"> of the Type-2 MG gap priority </w:t>
            </w:r>
          </w:p>
          <w:p w14:paraId="0415BAC8" w14:textId="77777777" w:rsidR="00EE5811" w:rsidRPr="00AD0FDA" w:rsidRDefault="00EE5811" w:rsidP="00EE5811">
            <w:pPr>
              <w:pStyle w:val="Doc-text2"/>
              <w:rPr>
                <w:i/>
                <w:iCs/>
              </w:rPr>
            </w:pPr>
            <w:r w:rsidRPr="00AD0FDA">
              <w:rPr>
                <w:i/>
                <w:iCs/>
              </w:rPr>
              <w:t>-</w:t>
            </w:r>
            <w:r w:rsidRPr="00AD0FDA">
              <w:rPr>
                <w:i/>
                <w:iCs/>
              </w:rPr>
              <w:tab/>
              <w:t xml:space="preserve">Option 2: UE indicates a relative priority for all or a subset periodic MUSIM gaps, i.e. the priority is relative just among the MUSIM gaps </w:t>
            </w:r>
          </w:p>
          <w:p w14:paraId="50AB360A" w14:textId="77777777" w:rsidR="00EE5811" w:rsidRPr="00AD0FDA" w:rsidRDefault="00EE5811" w:rsidP="00EE5811">
            <w:pPr>
              <w:pStyle w:val="Doc-text2"/>
              <w:rPr>
                <w:i/>
                <w:iCs/>
              </w:rPr>
            </w:pPr>
            <w:r w:rsidRPr="00AD0FDA">
              <w:rPr>
                <w:i/>
                <w:iCs/>
              </w:rPr>
              <w:t>-</w:t>
            </w:r>
            <w:r w:rsidRPr="00AD0FDA">
              <w:rPr>
                <w:i/>
                <w:iCs/>
              </w:rPr>
              <w:tab/>
              <w:t xml:space="preserve">Option 3: wait RAN4 progress/feedback </w:t>
            </w:r>
          </w:p>
          <w:p w14:paraId="288BD080" w14:textId="77777777" w:rsidR="00EE5811" w:rsidRPr="00AD0FDA" w:rsidRDefault="00EE5811" w:rsidP="00EE5811">
            <w:pPr>
              <w:pStyle w:val="Doc-text2"/>
            </w:pPr>
          </w:p>
          <w:p w14:paraId="16CA95A5" w14:textId="77777777" w:rsidR="00EE5811" w:rsidRPr="00AD0FDA" w:rsidRDefault="00EE5811" w:rsidP="00EE5811">
            <w:pPr>
              <w:pStyle w:val="Doc-text2"/>
              <w:rPr>
                <w:i/>
                <w:iCs/>
              </w:rPr>
            </w:pPr>
            <w:r w:rsidRPr="00AD0FDA">
              <w:rPr>
                <w:i/>
                <w:iCs/>
              </w:rPr>
              <w:t>Proposal 5: RAN2 to discuss how to configure the priority when network accepts gap priority preference for a periodic MUSIM gap</w:t>
            </w:r>
          </w:p>
          <w:p w14:paraId="74DB97EE" w14:textId="77777777" w:rsidR="00EE5811" w:rsidRPr="00AD0FDA" w:rsidRDefault="00EE5811" w:rsidP="00EE5811">
            <w:pPr>
              <w:pStyle w:val="Doc-text2"/>
              <w:rPr>
                <w:i/>
                <w:iCs/>
              </w:rPr>
            </w:pPr>
            <w:r w:rsidRPr="00AD0FDA">
              <w:rPr>
                <w:i/>
                <w:iCs/>
              </w:rPr>
              <w:t>-</w:t>
            </w:r>
            <w:r w:rsidRPr="00AD0FDA">
              <w:rPr>
                <w:i/>
                <w:iCs/>
              </w:rPr>
              <w:tab/>
              <w:t>Option A: Network configures the priority which is equal to the absolute value provided by the UE if Option 1 in Proposal 3 is agreed. FFS whether network can still change the absolute priorities while keeping the relative priorities among MUSIM gaps</w:t>
            </w:r>
          </w:p>
          <w:p w14:paraId="2760801F" w14:textId="77777777" w:rsidR="00EE5811" w:rsidRPr="00AD0FDA" w:rsidRDefault="00EE5811" w:rsidP="00EE5811">
            <w:pPr>
              <w:pStyle w:val="Doc-text2"/>
              <w:rPr>
                <w:i/>
                <w:iCs/>
              </w:rPr>
            </w:pPr>
            <w:r w:rsidRPr="00AD0FDA">
              <w:rPr>
                <w:i/>
                <w:iCs/>
              </w:rPr>
              <w:t>-</w:t>
            </w:r>
            <w:r w:rsidRPr="00AD0FDA">
              <w:rPr>
                <w:i/>
                <w:iCs/>
              </w:rPr>
              <w:tab/>
              <w:t xml:space="preserve">Option B: Network configures the priority which is aligned with the relative value provided by the UE. </w:t>
            </w:r>
          </w:p>
          <w:p w14:paraId="3C1FE613" w14:textId="77777777" w:rsidR="00EE5811" w:rsidRPr="00AD0FDA" w:rsidRDefault="00EE5811" w:rsidP="00EE5811">
            <w:pPr>
              <w:pStyle w:val="Doc-text2"/>
              <w:rPr>
                <w:i/>
                <w:iCs/>
              </w:rPr>
            </w:pPr>
          </w:p>
          <w:p w14:paraId="4FB83F50" w14:textId="70D58438" w:rsidR="009E6EA9" w:rsidRPr="00EE5811" w:rsidRDefault="00EE5811" w:rsidP="002D1478">
            <w:pPr>
              <w:pStyle w:val="Agreement"/>
              <w:tabs>
                <w:tab w:val="clear" w:pos="-718"/>
                <w:tab w:val="num" w:pos="1619"/>
              </w:tabs>
              <w:ind w:left="1619"/>
            </w:pPr>
            <w:r w:rsidRPr="00AD0FDA">
              <w:t>No consensus on P3 and P5.</w:t>
            </w:r>
          </w:p>
        </w:tc>
      </w:tr>
    </w:tbl>
    <w:p w14:paraId="57209CAE" w14:textId="77777777" w:rsidR="009E6EA9" w:rsidRPr="009E6EA9" w:rsidRDefault="009E6EA9" w:rsidP="00B11EE1">
      <w:pPr>
        <w:rPr>
          <w:rFonts w:ascii="Times New Roman" w:hAnsi="Times New Roman"/>
        </w:rPr>
      </w:pPr>
    </w:p>
    <w:p w14:paraId="7A113430" w14:textId="1C05ACD9" w:rsidR="00CA6509" w:rsidRPr="00986878" w:rsidRDefault="000B64B1" w:rsidP="00B11EE1">
      <w:pPr>
        <w:rPr>
          <w:rFonts w:ascii="Times New Roman" w:hAnsi="Times New Roman"/>
        </w:rPr>
      </w:pPr>
      <w:r>
        <w:rPr>
          <w:rFonts w:ascii="Times New Roman" w:hAnsi="Times New Roman"/>
        </w:rPr>
        <w:t xml:space="preserve">In this </w:t>
      </w:r>
      <w:r w:rsidRPr="004229EB">
        <w:rPr>
          <w:rFonts w:ascii="Times New Roman" w:hAnsi="Times New Roman"/>
        </w:rPr>
        <w:t>contribution</w:t>
      </w:r>
      <w:r>
        <w:rPr>
          <w:rFonts w:ascii="Times New Roman" w:hAnsi="Times New Roman"/>
        </w:rPr>
        <w:t>, we</w:t>
      </w:r>
      <w:r w:rsidR="004F5CED">
        <w:rPr>
          <w:rFonts w:ascii="Times New Roman" w:hAnsi="Times New Roman"/>
        </w:rPr>
        <w:t xml:space="preserve"> </w:t>
      </w:r>
      <w:r w:rsidR="004F434D">
        <w:rPr>
          <w:rFonts w:ascii="Times New Roman" w:hAnsi="Times New Roman"/>
        </w:rPr>
        <w:t xml:space="preserve">further </w:t>
      </w:r>
      <w:r w:rsidR="004F5CED">
        <w:rPr>
          <w:rFonts w:ascii="Times New Roman" w:hAnsi="Times New Roman"/>
        </w:rPr>
        <w:t xml:space="preserve">discuss the </w:t>
      </w:r>
      <w:r w:rsidR="00736F61" w:rsidRPr="009E6EA9">
        <w:rPr>
          <w:rFonts w:ascii="Times New Roman" w:hAnsi="Times New Roman"/>
        </w:rPr>
        <w:t>MUSIM gap priorities</w:t>
      </w:r>
      <w:r w:rsidR="004F5CED">
        <w:rPr>
          <w:rFonts w:ascii="Times New Roman" w:hAnsi="Times New Roman"/>
        </w:rPr>
        <w:t xml:space="preserve"> </w:t>
      </w:r>
      <w:r w:rsidR="004F434D">
        <w:rPr>
          <w:rFonts w:ascii="Times New Roman" w:hAnsi="Times New Roman"/>
        </w:rPr>
        <w:t>related issues</w:t>
      </w:r>
      <w:r w:rsidR="004F5CED">
        <w:rPr>
          <w:rFonts w:ascii="Times New Roman" w:hAnsi="Times New Roman"/>
        </w:rPr>
        <w:t>.</w:t>
      </w:r>
    </w:p>
    <w:p w14:paraId="00A14CCC" w14:textId="77777777" w:rsidR="00B11EE1" w:rsidRPr="00EB211E" w:rsidRDefault="00B11EE1" w:rsidP="00B11EE1">
      <w:pPr>
        <w:pStyle w:val="1"/>
        <w:rPr>
          <w:rFonts w:eastAsiaTheme="minorEastAsia" w:cs="Arial"/>
        </w:rPr>
      </w:pPr>
      <w:r w:rsidRPr="00EB211E">
        <w:rPr>
          <w:rFonts w:eastAsiaTheme="minorEastAsia" w:cs="Arial"/>
        </w:rPr>
        <w:t>Discussion</w:t>
      </w:r>
    </w:p>
    <w:p w14:paraId="168FC589" w14:textId="52E28E2C" w:rsidR="00D46D24" w:rsidRPr="00062320" w:rsidRDefault="00796D3A" w:rsidP="00EC77F9">
      <w:pPr>
        <w:spacing w:before="240"/>
        <w:rPr>
          <w:rFonts w:ascii="Times New Roman" w:hAnsi="Times New Roman"/>
        </w:rPr>
      </w:pPr>
      <w:r>
        <w:rPr>
          <w:rFonts w:ascii="Times New Roman" w:hAnsi="Times New Roman"/>
          <w:lang w:val="en-GB"/>
        </w:rPr>
        <w:t xml:space="preserve">Rel-17 MUSIM gaps includes at most 3 </w:t>
      </w:r>
      <w:r w:rsidRPr="00F362F5">
        <w:rPr>
          <w:rFonts w:ascii="Times New Roman" w:hAnsi="Times New Roman"/>
          <w:lang w:val="en-GB"/>
        </w:rPr>
        <w:t>periodic</w:t>
      </w:r>
      <w:r>
        <w:rPr>
          <w:rFonts w:ascii="Times New Roman" w:hAnsi="Times New Roman"/>
          <w:lang w:val="en-GB"/>
        </w:rPr>
        <w:t xml:space="preserve"> MUSIM gaps and 1 a</w:t>
      </w:r>
      <w:r w:rsidRPr="00F362F5">
        <w:rPr>
          <w:rFonts w:ascii="Times New Roman" w:hAnsi="Times New Roman"/>
          <w:lang w:val="en-GB"/>
        </w:rPr>
        <w:t>periodic</w:t>
      </w:r>
      <w:r>
        <w:rPr>
          <w:rFonts w:ascii="Times New Roman" w:hAnsi="Times New Roman"/>
          <w:lang w:val="en-GB"/>
        </w:rPr>
        <w:t xml:space="preserve"> MUSIM gap. UE can suggest the preferred MUSIM gap(s) </w:t>
      </w:r>
      <w:r w:rsidR="00042967">
        <w:rPr>
          <w:rFonts w:ascii="Times New Roman" w:hAnsi="Times New Roman"/>
          <w:lang w:val="en-GB"/>
        </w:rPr>
        <w:t xml:space="preserve">pattern </w:t>
      </w:r>
      <w:r>
        <w:rPr>
          <w:rFonts w:ascii="Times New Roman" w:hAnsi="Times New Roman"/>
          <w:lang w:val="en-GB"/>
        </w:rPr>
        <w:t xml:space="preserve">to the </w:t>
      </w:r>
      <w:proofErr w:type="spellStart"/>
      <w:r>
        <w:rPr>
          <w:rFonts w:ascii="Times New Roman" w:hAnsi="Times New Roman"/>
          <w:lang w:val="en-GB"/>
        </w:rPr>
        <w:t>gNB</w:t>
      </w:r>
      <w:proofErr w:type="spellEnd"/>
      <w:r>
        <w:rPr>
          <w:rFonts w:ascii="Times New Roman" w:hAnsi="Times New Roman"/>
          <w:lang w:val="en-GB"/>
        </w:rPr>
        <w:t xml:space="preserve"> via UAI message. </w:t>
      </w:r>
      <w:r w:rsidR="00042967">
        <w:rPr>
          <w:rFonts w:ascii="Times New Roman" w:hAnsi="Times New Roman"/>
          <w:lang w:val="en-GB"/>
        </w:rPr>
        <w:t>According to RAN4’s agreement, UE can also provide an assistance information for the periodic MUSIM gap priority selection by indicating its preferred priority for all or a subset MUSIM gaps. To achieve this</w:t>
      </w:r>
      <w:r w:rsidR="00D52704" w:rsidRPr="00062320">
        <w:rPr>
          <w:rFonts w:ascii="Times New Roman" w:hAnsi="Times New Roman"/>
        </w:rPr>
        <w:t>, we prefer</w:t>
      </w:r>
      <w:r w:rsidR="00EC77F9">
        <w:rPr>
          <w:rFonts w:ascii="Times New Roman" w:hAnsi="Times New Roman"/>
        </w:rPr>
        <w:t xml:space="preserve"> the option that</w:t>
      </w:r>
      <w:r w:rsidR="00D52704" w:rsidRPr="00062320">
        <w:rPr>
          <w:rFonts w:ascii="Times New Roman" w:hAnsi="Times New Roman"/>
        </w:rPr>
        <w:t xml:space="preserve"> </w:t>
      </w:r>
      <w:r w:rsidR="00EC77F9" w:rsidRPr="00EC77F9">
        <w:rPr>
          <w:rFonts w:ascii="Times New Roman" w:hAnsi="Times New Roman"/>
        </w:rPr>
        <w:t xml:space="preserve">UE indicates a relative priority for all or a subset </w:t>
      </w:r>
      <w:r w:rsidR="00734308">
        <w:rPr>
          <w:rFonts w:ascii="Times New Roman" w:hAnsi="Times New Roman"/>
        </w:rPr>
        <w:t xml:space="preserve">of </w:t>
      </w:r>
      <w:r w:rsidR="00EC77F9" w:rsidRPr="00EC77F9">
        <w:rPr>
          <w:rFonts w:ascii="Times New Roman" w:hAnsi="Times New Roman"/>
        </w:rPr>
        <w:t>periodic MUSIM gaps, i.e. the priority is relative just among the MUSIM gaps</w:t>
      </w:r>
      <w:r w:rsidR="00D52704" w:rsidRPr="00062320">
        <w:rPr>
          <w:rFonts w:ascii="Times New Roman" w:hAnsi="Times New Roman"/>
        </w:rPr>
        <w:t xml:space="preserve">. </w:t>
      </w:r>
      <w:r w:rsidR="00BD7CF1" w:rsidRPr="00062320">
        <w:rPr>
          <w:rFonts w:ascii="Times New Roman" w:hAnsi="Times New Roman"/>
        </w:rPr>
        <w:t>Currently, t</w:t>
      </w:r>
      <w:r w:rsidR="00D52704" w:rsidRPr="00062320">
        <w:rPr>
          <w:rFonts w:ascii="Times New Roman" w:hAnsi="Times New Roman"/>
        </w:rPr>
        <w:t xml:space="preserve">he Type-2 MG gap priority </w:t>
      </w:r>
      <w:r w:rsidR="00EB2964">
        <w:rPr>
          <w:rFonts w:ascii="Times New Roman" w:hAnsi="Times New Roman"/>
        </w:rPr>
        <w:t>is</w:t>
      </w:r>
      <w:r w:rsidR="00EB2964" w:rsidRPr="00062320">
        <w:rPr>
          <w:rFonts w:ascii="Times New Roman" w:hAnsi="Times New Roman"/>
        </w:rPr>
        <w:t xml:space="preserve"> </w:t>
      </w:r>
      <w:r w:rsidR="00D52704" w:rsidRPr="00062320">
        <w:rPr>
          <w:rFonts w:ascii="Times New Roman" w:hAnsi="Times New Roman"/>
        </w:rPr>
        <w:t xml:space="preserve">decided by NW without </w:t>
      </w:r>
      <w:r w:rsidR="00BD7CF1" w:rsidRPr="00062320">
        <w:rPr>
          <w:rFonts w:ascii="Times New Roman" w:hAnsi="Times New Roman"/>
        </w:rPr>
        <w:t>UE providing any preference. We can follow this principle and the UE does not need to consider the priority between the Type-2 MG and the MUSIM gap when indicat</w:t>
      </w:r>
      <w:r w:rsidR="00EB2964">
        <w:rPr>
          <w:rFonts w:ascii="Times New Roman" w:hAnsi="Times New Roman"/>
        </w:rPr>
        <w:t>ing</w:t>
      </w:r>
      <w:r w:rsidR="00BD7CF1" w:rsidRPr="00062320">
        <w:rPr>
          <w:rFonts w:ascii="Times New Roman" w:hAnsi="Times New Roman"/>
        </w:rPr>
        <w:t xml:space="preserve"> the MUSIM priority to the NW. Furthermore, </w:t>
      </w:r>
      <w:r w:rsidR="00EC77F9">
        <w:rPr>
          <w:rFonts w:ascii="Times New Roman" w:hAnsi="Times New Roman"/>
        </w:rPr>
        <w:t>it</w:t>
      </w:r>
      <w:r w:rsidR="00D46D24" w:rsidRPr="00062320">
        <w:rPr>
          <w:rFonts w:ascii="Times New Roman" w:hAnsi="Times New Roman"/>
        </w:rPr>
        <w:t xml:space="preserve"> can decouple the configuration of Type-2 MG priority and MUSIM gap priority</w:t>
      </w:r>
      <w:r w:rsidR="00BD7CF1" w:rsidRPr="00062320">
        <w:rPr>
          <w:rFonts w:ascii="Times New Roman" w:hAnsi="Times New Roman"/>
        </w:rPr>
        <w:t>,</w:t>
      </w:r>
      <w:r w:rsidR="00D46D24" w:rsidRPr="00062320">
        <w:rPr>
          <w:rFonts w:ascii="Times New Roman" w:hAnsi="Times New Roman"/>
        </w:rPr>
        <w:t xml:space="preserve"> i.e., when the NW reconfigures the Type-2 MG priority for the UE, the UE </w:t>
      </w:r>
      <w:r w:rsidR="00EC77F9" w:rsidRPr="00062320">
        <w:rPr>
          <w:rFonts w:ascii="Times New Roman" w:hAnsi="Times New Roman"/>
        </w:rPr>
        <w:t>d</w:t>
      </w:r>
      <w:r w:rsidR="00EC77F9">
        <w:rPr>
          <w:rFonts w:ascii="Times New Roman" w:hAnsi="Times New Roman"/>
        </w:rPr>
        <w:t>o</w:t>
      </w:r>
      <w:r w:rsidR="00EC77F9" w:rsidRPr="00062320">
        <w:rPr>
          <w:rFonts w:ascii="Times New Roman" w:hAnsi="Times New Roman"/>
        </w:rPr>
        <w:t>es</w:t>
      </w:r>
      <w:r w:rsidR="00D46D24" w:rsidRPr="00062320">
        <w:rPr>
          <w:rFonts w:ascii="Times New Roman" w:hAnsi="Times New Roman"/>
        </w:rPr>
        <w:t xml:space="preserve"> not need to re-initiate the UAI procedure to update the MUSIM gap priority.</w:t>
      </w:r>
      <w:r w:rsidR="00BD7CF1" w:rsidRPr="00062320">
        <w:rPr>
          <w:rFonts w:ascii="Times New Roman" w:hAnsi="Times New Roman"/>
        </w:rPr>
        <w:t xml:space="preserve"> </w:t>
      </w:r>
    </w:p>
    <w:p w14:paraId="03C11EA2" w14:textId="5875080C" w:rsidR="00880DDF" w:rsidRPr="00062320" w:rsidRDefault="00880DDF" w:rsidP="00062320">
      <w:pPr>
        <w:rPr>
          <w:rFonts w:ascii="Times New Roman" w:hAnsi="Times New Roman"/>
        </w:rPr>
      </w:pPr>
      <w:r w:rsidRPr="00062320">
        <w:rPr>
          <w:rFonts w:ascii="Times New Roman" w:hAnsi="Times New Roman"/>
        </w:rPr>
        <w:t xml:space="preserve">To support </w:t>
      </w:r>
      <w:r w:rsidR="00EC77F9">
        <w:rPr>
          <w:rFonts w:ascii="Times New Roman" w:hAnsi="Times New Roman"/>
        </w:rPr>
        <w:t xml:space="preserve">above </w:t>
      </w:r>
      <w:r w:rsidR="00EB2964">
        <w:rPr>
          <w:rFonts w:ascii="Times New Roman" w:hAnsi="Times New Roman"/>
        </w:rPr>
        <w:t>indication</w:t>
      </w:r>
      <w:r w:rsidRPr="00062320">
        <w:rPr>
          <w:rFonts w:ascii="Times New Roman" w:hAnsi="Times New Roman" w:hint="eastAsia"/>
        </w:rPr>
        <w:t>,</w:t>
      </w:r>
      <w:r w:rsidRPr="00062320">
        <w:rPr>
          <w:rFonts w:ascii="Times New Roman" w:hAnsi="Times New Roman"/>
        </w:rPr>
        <w:t xml:space="preserve"> a new IE to indicate the relative priority in the </w:t>
      </w:r>
      <w:r w:rsidRPr="00062320">
        <w:rPr>
          <w:rFonts w:ascii="Times New Roman" w:hAnsi="Times New Roman"/>
          <w:i/>
        </w:rPr>
        <w:t>MUSIM-</w:t>
      </w:r>
      <w:proofErr w:type="spellStart"/>
      <w:r w:rsidRPr="00062320">
        <w:rPr>
          <w:rFonts w:ascii="Times New Roman" w:hAnsi="Times New Roman"/>
          <w:i/>
        </w:rPr>
        <w:t>GapInfo</w:t>
      </w:r>
      <w:proofErr w:type="spellEnd"/>
      <w:r w:rsidRPr="00062320">
        <w:rPr>
          <w:rFonts w:ascii="Times New Roman" w:hAnsi="Times New Roman"/>
        </w:rPr>
        <w:t xml:space="preserve"> in UAI need to be introduced for periodic gap</w:t>
      </w:r>
      <w:r w:rsidRPr="00062320">
        <w:rPr>
          <w:rFonts w:ascii="Times New Roman" w:hAnsi="Times New Roman" w:hint="eastAsia"/>
        </w:rPr>
        <w:t>.</w:t>
      </w:r>
      <w:r w:rsidRPr="00062320">
        <w:rPr>
          <w:rFonts w:ascii="Times New Roman" w:hAnsi="Times New Roman"/>
        </w:rPr>
        <w:t xml:space="preserve"> Whether the IE is also needed for aperiodic gap</w:t>
      </w:r>
      <w:r w:rsidR="006338E7" w:rsidRPr="00062320">
        <w:rPr>
          <w:rFonts w:ascii="Times New Roman" w:hAnsi="Times New Roman"/>
        </w:rPr>
        <w:t xml:space="preserve"> can wait for RAN4’s further conclusion.</w:t>
      </w:r>
    </w:p>
    <w:p w14:paraId="0F55353B" w14:textId="4EE7B35A" w:rsidR="00796D3A" w:rsidRPr="00AE38B3" w:rsidRDefault="00796D3A" w:rsidP="00796D3A">
      <w:pPr>
        <w:rPr>
          <w:rFonts w:ascii="Times New Roman" w:hAnsi="Times New Roman"/>
          <w:b/>
        </w:rPr>
      </w:pPr>
      <w:r>
        <w:rPr>
          <w:rFonts w:ascii="Times New Roman" w:hAnsi="Times New Roman"/>
          <w:b/>
        </w:rPr>
        <w:lastRenderedPageBreak/>
        <w:t>Proposal</w:t>
      </w:r>
      <w:r w:rsidR="00CF40BC">
        <w:rPr>
          <w:rFonts w:ascii="Times New Roman" w:hAnsi="Times New Roman"/>
          <w:b/>
        </w:rPr>
        <w:t xml:space="preserve"> 1</w:t>
      </w:r>
      <w:r>
        <w:rPr>
          <w:rFonts w:ascii="Times New Roman" w:hAnsi="Times New Roman"/>
          <w:b/>
        </w:rPr>
        <w:t xml:space="preserve">: </w:t>
      </w:r>
      <w:r w:rsidR="006338E7">
        <w:rPr>
          <w:rFonts w:ascii="Times New Roman" w:hAnsi="Times New Roman"/>
          <w:b/>
        </w:rPr>
        <w:t xml:space="preserve">UE can optionally indicate the </w:t>
      </w:r>
      <w:r w:rsidR="00A169D9">
        <w:rPr>
          <w:rFonts w:ascii="Times New Roman" w:hAnsi="Times New Roman"/>
          <w:b/>
        </w:rPr>
        <w:t>preferred</w:t>
      </w:r>
      <w:r w:rsidR="006338E7">
        <w:rPr>
          <w:rFonts w:ascii="Times New Roman" w:hAnsi="Times New Roman"/>
          <w:b/>
        </w:rPr>
        <w:t xml:space="preserve"> relative priority of each periodic MUSIM gap in the </w:t>
      </w:r>
      <w:r w:rsidR="006338E7" w:rsidRPr="00062320">
        <w:rPr>
          <w:rFonts w:ascii="Times New Roman" w:hAnsi="Times New Roman"/>
          <w:b/>
          <w:i/>
        </w:rPr>
        <w:t>MUSIM</w:t>
      </w:r>
      <w:r w:rsidR="006338E7" w:rsidRPr="00062320">
        <w:rPr>
          <w:rFonts w:ascii="Times New Roman" w:hAnsi="Times New Roman" w:hint="eastAsia"/>
          <w:b/>
          <w:i/>
        </w:rPr>
        <w:t>-</w:t>
      </w:r>
      <w:proofErr w:type="spellStart"/>
      <w:r w:rsidR="006338E7" w:rsidRPr="00062320">
        <w:rPr>
          <w:rFonts w:ascii="Times New Roman" w:hAnsi="Times New Roman"/>
          <w:b/>
          <w:i/>
        </w:rPr>
        <w:t>GapInfo</w:t>
      </w:r>
      <w:proofErr w:type="spellEnd"/>
      <w:r w:rsidR="006338E7">
        <w:rPr>
          <w:rFonts w:ascii="Times New Roman" w:hAnsi="Times New Roman"/>
          <w:b/>
        </w:rPr>
        <w:t>.</w:t>
      </w:r>
      <w:r w:rsidR="006338E7">
        <w:rPr>
          <w:rFonts w:ascii="Times New Roman" w:hAnsi="Times New Roman" w:hint="eastAsia"/>
          <w:b/>
        </w:rPr>
        <w:t xml:space="preserve"> </w:t>
      </w:r>
    </w:p>
    <w:p w14:paraId="52E7E2D6" w14:textId="70BEB636" w:rsidR="00796D3A" w:rsidRDefault="00796D3A" w:rsidP="00796D3A">
      <w:pPr>
        <w:rPr>
          <w:rFonts w:ascii="Times New Roman" w:hAnsi="Times New Roman"/>
          <w:lang w:val="en-GB"/>
        </w:rPr>
      </w:pPr>
      <w:r>
        <w:rPr>
          <w:rFonts w:ascii="Times New Roman" w:hAnsi="Times New Roman"/>
          <w:lang w:val="en-GB"/>
        </w:rPr>
        <w:t xml:space="preserve">After the UE sends UAI message with preferred </w:t>
      </w:r>
      <w:r w:rsidRPr="00AA03FB">
        <w:rPr>
          <w:rFonts w:ascii="Times New Roman" w:hAnsi="Times New Roman"/>
          <w:lang w:val="en-GB"/>
        </w:rPr>
        <w:t>priority for MUSIM gap(s)</w:t>
      </w:r>
      <w:r>
        <w:rPr>
          <w:rFonts w:ascii="Times New Roman" w:hAnsi="Times New Roman"/>
          <w:lang w:val="en-GB"/>
        </w:rPr>
        <w:t>, RAN4 agrees that “</w:t>
      </w:r>
      <w:r w:rsidRPr="004B635F">
        <w:rPr>
          <w:rFonts w:ascii="Times New Roman" w:hAnsi="Times New Roman"/>
          <w:i/>
          <w:lang w:val="en-GB"/>
        </w:rPr>
        <w:t>It is up to NW A on how to use this information</w:t>
      </w:r>
      <w:r>
        <w:rPr>
          <w:rFonts w:ascii="Times New Roman" w:hAnsi="Times New Roman"/>
          <w:i/>
          <w:lang w:val="en-GB"/>
        </w:rPr>
        <w:t>.</w:t>
      </w:r>
      <w:r>
        <w:rPr>
          <w:rFonts w:ascii="Times New Roman" w:hAnsi="Times New Roman"/>
          <w:lang w:val="en-GB"/>
        </w:rPr>
        <w:t xml:space="preserve">” Based on existing mechanism, for UE suggested </w:t>
      </w:r>
      <w:r w:rsidRPr="006462D4">
        <w:rPr>
          <w:rFonts w:ascii="Times New Roman" w:hAnsi="Times New Roman"/>
          <w:lang w:val="en-GB"/>
        </w:rPr>
        <w:t>MUSIM gap(s)</w:t>
      </w:r>
      <w:r>
        <w:rPr>
          <w:rFonts w:ascii="Times New Roman" w:hAnsi="Times New Roman"/>
          <w:lang w:val="en-GB"/>
        </w:rPr>
        <w:t xml:space="preserve">, the </w:t>
      </w:r>
      <w:proofErr w:type="spellStart"/>
      <w:r>
        <w:rPr>
          <w:rFonts w:ascii="Times New Roman" w:hAnsi="Times New Roman"/>
          <w:lang w:val="en-GB"/>
        </w:rPr>
        <w:t>gNB</w:t>
      </w:r>
      <w:proofErr w:type="spellEnd"/>
      <w:r>
        <w:rPr>
          <w:rFonts w:ascii="Times New Roman" w:hAnsi="Times New Roman"/>
          <w:lang w:val="en-GB"/>
        </w:rPr>
        <w:t xml:space="preserve"> can determine whether to configure the MUSIM gap(s) to the UE. But if the </w:t>
      </w:r>
      <w:proofErr w:type="spellStart"/>
      <w:r>
        <w:rPr>
          <w:rFonts w:ascii="Times New Roman" w:hAnsi="Times New Roman"/>
          <w:lang w:val="en-GB"/>
        </w:rPr>
        <w:t>gNB</w:t>
      </w:r>
      <w:proofErr w:type="spellEnd"/>
      <w:r>
        <w:rPr>
          <w:rFonts w:ascii="Times New Roman" w:hAnsi="Times New Roman"/>
          <w:lang w:val="en-GB"/>
        </w:rPr>
        <w:t xml:space="preserve"> decides to configure the MUSIM gap(s), the gap pattern(s) configured should be the same as the UE’s preference, so that the configured MUSIM gap(s) can match the activities in SIM B. In our view, the same motivation applies for UE suggested </w:t>
      </w:r>
      <w:r w:rsidRPr="006462D4">
        <w:rPr>
          <w:rFonts w:ascii="Times New Roman" w:hAnsi="Times New Roman"/>
          <w:lang w:val="en-GB"/>
        </w:rPr>
        <w:t>priority for MUSIM gap(s)</w:t>
      </w:r>
      <w:r>
        <w:rPr>
          <w:rFonts w:ascii="Times New Roman" w:hAnsi="Times New Roman"/>
          <w:lang w:val="en-GB"/>
        </w:rPr>
        <w:t xml:space="preserve">. Since only the UE knows the intention (e.g. for paging reception, or RRM measurements, or SI reception) for different </w:t>
      </w:r>
      <w:r w:rsidRPr="006462D4">
        <w:rPr>
          <w:rFonts w:ascii="Times New Roman" w:hAnsi="Times New Roman"/>
          <w:lang w:val="en-GB"/>
        </w:rPr>
        <w:t>MUSIM gaps</w:t>
      </w:r>
      <w:r>
        <w:rPr>
          <w:rFonts w:ascii="Times New Roman" w:hAnsi="Times New Roman"/>
          <w:lang w:val="en-GB"/>
        </w:rPr>
        <w:t xml:space="preserve">, UE knows the </w:t>
      </w:r>
      <w:r w:rsidRPr="006462D4">
        <w:rPr>
          <w:rFonts w:ascii="Times New Roman" w:hAnsi="Times New Roman"/>
          <w:lang w:val="en-GB"/>
        </w:rPr>
        <w:t xml:space="preserve">priority for </w:t>
      </w:r>
      <w:r>
        <w:rPr>
          <w:rFonts w:ascii="Times New Roman" w:hAnsi="Times New Roman"/>
          <w:lang w:val="en-GB"/>
        </w:rPr>
        <w:t xml:space="preserve">different </w:t>
      </w:r>
      <w:r w:rsidRPr="006462D4">
        <w:rPr>
          <w:rFonts w:ascii="Times New Roman" w:hAnsi="Times New Roman"/>
          <w:lang w:val="en-GB"/>
        </w:rPr>
        <w:t>MUSIM gaps</w:t>
      </w:r>
      <w:r>
        <w:rPr>
          <w:rFonts w:ascii="Times New Roman" w:hAnsi="Times New Roman"/>
          <w:lang w:val="en-GB"/>
        </w:rPr>
        <w:t xml:space="preserve">, that’s why it requires UE to </w:t>
      </w:r>
      <w:proofErr w:type="gramStart"/>
      <w:r w:rsidRPr="009617D9">
        <w:rPr>
          <w:rFonts w:ascii="Times New Roman" w:hAnsi="Times New Roman"/>
          <w:lang w:val="en-GB"/>
        </w:rPr>
        <w:t>provide assistance</w:t>
      </w:r>
      <w:proofErr w:type="gramEnd"/>
      <w:r w:rsidRPr="009617D9">
        <w:rPr>
          <w:rFonts w:ascii="Times New Roman" w:hAnsi="Times New Roman"/>
          <w:lang w:val="en-GB"/>
        </w:rPr>
        <w:t xml:space="preserve"> information for gap priority selection</w:t>
      </w:r>
      <w:r>
        <w:rPr>
          <w:rFonts w:ascii="Times New Roman" w:hAnsi="Times New Roman"/>
          <w:lang w:val="en-GB"/>
        </w:rPr>
        <w:t xml:space="preserve">. </w:t>
      </w:r>
      <w:r w:rsidR="00A00EFE">
        <w:rPr>
          <w:rFonts w:ascii="Times New Roman" w:hAnsi="Times New Roman"/>
          <w:lang w:val="en-GB"/>
        </w:rPr>
        <w:t>Thus, o</w:t>
      </w:r>
      <w:r>
        <w:rPr>
          <w:rFonts w:ascii="Times New Roman" w:hAnsi="Times New Roman"/>
          <w:lang w:val="en-GB"/>
        </w:rPr>
        <w:t xml:space="preserve">nce the </w:t>
      </w:r>
      <w:proofErr w:type="spellStart"/>
      <w:r>
        <w:rPr>
          <w:rFonts w:ascii="Times New Roman" w:hAnsi="Times New Roman"/>
          <w:lang w:val="en-GB"/>
        </w:rPr>
        <w:t>gNB</w:t>
      </w:r>
      <w:proofErr w:type="spellEnd"/>
      <w:r>
        <w:rPr>
          <w:rFonts w:ascii="Times New Roman" w:hAnsi="Times New Roman"/>
          <w:lang w:val="en-GB"/>
        </w:rPr>
        <w:t xml:space="preserve"> decides to </w:t>
      </w:r>
      <w:r w:rsidR="00A00EFE">
        <w:rPr>
          <w:rFonts w:ascii="Times New Roman" w:hAnsi="Times New Roman"/>
          <w:lang w:val="en-GB"/>
        </w:rPr>
        <w:t xml:space="preserve">configure </w:t>
      </w:r>
      <w:r>
        <w:rPr>
          <w:rFonts w:ascii="Times New Roman" w:hAnsi="Times New Roman"/>
          <w:lang w:val="en-GB"/>
        </w:rPr>
        <w:t>MUSIM gap(s)</w:t>
      </w:r>
      <w:r w:rsidR="00A00EFE">
        <w:rPr>
          <w:rFonts w:ascii="Times New Roman" w:hAnsi="Times New Roman"/>
          <w:lang w:val="en-GB"/>
        </w:rPr>
        <w:t xml:space="preserve"> for the UE</w:t>
      </w:r>
      <w:r>
        <w:rPr>
          <w:rFonts w:ascii="Times New Roman" w:hAnsi="Times New Roman"/>
          <w:lang w:val="en-GB"/>
        </w:rPr>
        <w:t xml:space="preserve">, the configured </w:t>
      </w:r>
      <w:r w:rsidRPr="002561E4">
        <w:rPr>
          <w:rFonts w:ascii="Times New Roman" w:hAnsi="Times New Roman"/>
          <w:lang w:val="en-GB"/>
        </w:rPr>
        <w:t>priority</w:t>
      </w:r>
      <w:r>
        <w:rPr>
          <w:rFonts w:ascii="Times New Roman" w:hAnsi="Times New Roman"/>
          <w:lang w:val="en-GB"/>
        </w:rPr>
        <w:t xml:space="preserve"> </w:t>
      </w:r>
      <w:r w:rsidR="00A00EFE">
        <w:rPr>
          <w:rFonts w:ascii="Times New Roman" w:hAnsi="Times New Roman"/>
          <w:lang w:val="en-GB"/>
        </w:rPr>
        <w:t xml:space="preserve">among the periodic </w:t>
      </w:r>
      <w:r>
        <w:rPr>
          <w:rFonts w:ascii="Times New Roman" w:hAnsi="Times New Roman"/>
          <w:lang w:val="en-GB"/>
        </w:rPr>
        <w:t xml:space="preserve">MUSIM gap(s) should </w:t>
      </w:r>
      <w:r w:rsidR="00A00EFE">
        <w:rPr>
          <w:rFonts w:ascii="Times New Roman" w:hAnsi="Times New Roman"/>
          <w:lang w:val="en-GB"/>
        </w:rPr>
        <w:t xml:space="preserve">be </w:t>
      </w:r>
      <w:r w:rsidR="00C610B6">
        <w:rPr>
          <w:rFonts w:ascii="Times New Roman" w:hAnsi="Times New Roman"/>
          <w:lang w:val="en-GB"/>
        </w:rPr>
        <w:t xml:space="preserve">aligned </w:t>
      </w:r>
      <w:r w:rsidR="00A00EFE">
        <w:rPr>
          <w:rFonts w:ascii="Times New Roman" w:hAnsi="Times New Roman"/>
          <w:lang w:val="en-GB"/>
        </w:rPr>
        <w:t xml:space="preserve">with the relative priority provided by the </w:t>
      </w:r>
      <w:r>
        <w:rPr>
          <w:rFonts w:ascii="Times New Roman" w:hAnsi="Times New Roman"/>
          <w:lang w:val="en-GB"/>
        </w:rPr>
        <w:t xml:space="preserve">UE in UAI message. </w:t>
      </w:r>
      <w:r w:rsidR="00A00EFE">
        <w:rPr>
          <w:rFonts w:ascii="Times New Roman" w:hAnsi="Times New Roman"/>
          <w:lang w:val="en-GB"/>
        </w:rPr>
        <w:t>As for the priority between Type-2 MG and MUSIM gaps, it can be up to NW implementation to decide.</w:t>
      </w:r>
    </w:p>
    <w:p w14:paraId="4250EC8C" w14:textId="5F612B54" w:rsidR="00CF40BC" w:rsidRDefault="00CF40BC" w:rsidP="00796D3A">
      <w:pPr>
        <w:rPr>
          <w:rFonts w:ascii="Times New Roman" w:hAnsi="Times New Roman"/>
          <w:lang w:val="en-GB"/>
        </w:rPr>
      </w:pPr>
      <w:r>
        <w:rPr>
          <w:rFonts w:ascii="Times New Roman" w:hAnsi="Times New Roman"/>
          <w:b/>
        </w:rPr>
        <w:t xml:space="preserve">Proposal </w:t>
      </w:r>
      <w:r w:rsidR="006E4622">
        <w:rPr>
          <w:rFonts w:ascii="Times New Roman" w:hAnsi="Times New Roman"/>
          <w:b/>
        </w:rPr>
        <w:t>2</w:t>
      </w:r>
      <w:r>
        <w:rPr>
          <w:rFonts w:ascii="Times New Roman" w:hAnsi="Times New Roman"/>
          <w:b/>
        </w:rPr>
        <w:t xml:space="preserve">: </w:t>
      </w:r>
      <w:r w:rsidRPr="00A611DC">
        <w:rPr>
          <w:rFonts w:ascii="Times New Roman" w:hAnsi="Times New Roman"/>
          <w:b/>
        </w:rPr>
        <w:t xml:space="preserve">Once the </w:t>
      </w:r>
      <w:proofErr w:type="spellStart"/>
      <w:r w:rsidRPr="00A611DC">
        <w:rPr>
          <w:rFonts w:ascii="Times New Roman" w:hAnsi="Times New Roman"/>
          <w:b/>
        </w:rPr>
        <w:t>gNB</w:t>
      </w:r>
      <w:proofErr w:type="spellEnd"/>
      <w:r w:rsidRPr="00A611DC">
        <w:rPr>
          <w:rFonts w:ascii="Times New Roman" w:hAnsi="Times New Roman"/>
          <w:b/>
        </w:rPr>
        <w:t xml:space="preserve"> decides to </w:t>
      </w:r>
      <w:r>
        <w:rPr>
          <w:rFonts w:ascii="Times New Roman" w:hAnsi="Times New Roman"/>
          <w:b/>
        </w:rPr>
        <w:t xml:space="preserve">configure </w:t>
      </w:r>
      <w:r w:rsidRPr="00A611DC">
        <w:rPr>
          <w:rFonts w:ascii="Times New Roman" w:hAnsi="Times New Roman"/>
          <w:b/>
        </w:rPr>
        <w:t>MUSIM gap(s)</w:t>
      </w:r>
      <w:r>
        <w:rPr>
          <w:rFonts w:ascii="Times New Roman" w:hAnsi="Times New Roman"/>
          <w:b/>
        </w:rPr>
        <w:t xml:space="preserve"> for the UE</w:t>
      </w:r>
      <w:r w:rsidRPr="00A611DC">
        <w:rPr>
          <w:rFonts w:ascii="Times New Roman" w:hAnsi="Times New Roman"/>
          <w:b/>
        </w:rPr>
        <w:t xml:space="preserve">, the configured priority </w:t>
      </w:r>
      <w:r>
        <w:rPr>
          <w:rFonts w:ascii="Times New Roman" w:hAnsi="Times New Roman"/>
          <w:b/>
        </w:rPr>
        <w:t xml:space="preserve">among the periodic </w:t>
      </w:r>
      <w:r w:rsidRPr="00A611DC">
        <w:rPr>
          <w:rFonts w:ascii="Times New Roman" w:hAnsi="Times New Roman"/>
          <w:b/>
        </w:rPr>
        <w:t xml:space="preserve">MUSIM gap(s) should </w:t>
      </w:r>
      <w:r>
        <w:rPr>
          <w:rFonts w:ascii="Times New Roman" w:hAnsi="Times New Roman"/>
          <w:b/>
        </w:rPr>
        <w:t xml:space="preserve">be </w:t>
      </w:r>
      <w:r w:rsidR="00C610B6">
        <w:rPr>
          <w:rFonts w:ascii="Times New Roman" w:hAnsi="Times New Roman"/>
          <w:b/>
        </w:rPr>
        <w:t xml:space="preserve">aligned </w:t>
      </w:r>
      <w:r>
        <w:rPr>
          <w:rFonts w:ascii="Times New Roman" w:hAnsi="Times New Roman"/>
          <w:b/>
        </w:rPr>
        <w:t xml:space="preserve">with </w:t>
      </w:r>
      <w:r w:rsidR="007844E7">
        <w:rPr>
          <w:rFonts w:ascii="Times New Roman" w:hAnsi="Times New Roman"/>
          <w:b/>
        </w:rPr>
        <w:t xml:space="preserve">the relative priority provided by the </w:t>
      </w:r>
      <w:r w:rsidRPr="00A611DC">
        <w:rPr>
          <w:rFonts w:ascii="Times New Roman" w:hAnsi="Times New Roman"/>
          <w:b/>
        </w:rPr>
        <w:t>UE in UAI message.</w:t>
      </w:r>
    </w:p>
    <w:p w14:paraId="24F613BF" w14:textId="1BFBF970" w:rsidR="00796D3A" w:rsidRPr="00A21B42" w:rsidRDefault="00796D3A" w:rsidP="00796D3A">
      <w:pPr>
        <w:rPr>
          <w:rFonts w:ascii="Times New Roman" w:hAnsi="Times New Roman"/>
        </w:rPr>
      </w:pPr>
      <w:r>
        <w:rPr>
          <w:rFonts w:ascii="Times New Roman" w:hAnsi="Times New Roman"/>
          <w:lang w:val="en-GB"/>
        </w:rPr>
        <w:t>To be noted, RAN4 agreed “</w:t>
      </w:r>
      <w:r w:rsidRPr="00A611DC">
        <w:rPr>
          <w:rFonts w:ascii="Times New Roman" w:hAnsi="Times New Roman"/>
          <w:lang w:val="en-GB"/>
        </w:rPr>
        <w:t xml:space="preserve">The priority level of MUSIM gap(s) shall be configured to be comparable to priority level of NW A’s Type-2 </w:t>
      </w:r>
      <w:proofErr w:type="spellStart"/>
      <w:r w:rsidRPr="00A611DC">
        <w:rPr>
          <w:rFonts w:ascii="Times New Roman" w:hAnsi="Times New Roman"/>
          <w:lang w:val="en-GB"/>
        </w:rPr>
        <w:t>MGs</w:t>
      </w:r>
      <w:r>
        <w:rPr>
          <w:rFonts w:ascii="Times New Roman" w:hAnsi="Times New Roman"/>
          <w:lang w:val="en-GB"/>
        </w:rPr>
        <w:t>.</w:t>
      </w:r>
      <w:proofErr w:type="spellEnd"/>
      <w:r>
        <w:rPr>
          <w:rFonts w:ascii="Times New Roman" w:hAnsi="Times New Roman"/>
          <w:lang w:val="en-GB"/>
        </w:rPr>
        <w:t xml:space="preserve">” </w:t>
      </w:r>
      <w:r w:rsidR="00A00EFE">
        <w:rPr>
          <w:rFonts w:ascii="Times New Roman" w:hAnsi="Times New Roman"/>
          <w:lang w:val="en-GB"/>
        </w:rPr>
        <w:t xml:space="preserve">Since </w:t>
      </w:r>
      <w:r w:rsidR="009872E6">
        <w:rPr>
          <w:rFonts w:ascii="Times New Roman" w:hAnsi="Times New Roman"/>
          <w:lang w:val="en-GB"/>
        </w:rPr>
        <w:t xml:space="preserve">currently the priority of </w:t>
      </w:r>
      <w:r w:rsidR="00A00EFE">
        <w:rPr>
          <w:rFonts w:ascii="Times New Roman" w:hAnsi="Times New Roman"/>
          <w:lang w:val="en-GB"/>
        </w:rPr>
        <w:t xml:space="preserve">Type-2 MG </w:t>
      </w:r>
      <w:r w:rsidR="009872E6">
        <w:rPr>
          <w:rFonts w:ascii="Times New Roman" w:hAnsi="Times New Roman"/>
          <w:lang w:val="en-GB"/>
        </w:rPr>
        <w:t xml:space="preserve">is configured by using </w:t>
      </w:r>
      <w:proofErr w:type="spellStart"/>
      <w:r w:rsidR="009872E6" w:rsidRPr="00BE62DF">
        <w:rPr>
          <w:rFonts w:ascii="Times New Roman" w:hAnsi="Times New Roman"/>
          <w:i/>
          <w:lang w:val="en-GB"/>
        </w:rPr>
        <w:t>GapPriority</w:t>
      </w:r>
      <w:proofErr w:type="spellEnd"/>
      <w:r w:rsidR="009872E6">
        <w:rPr>
          <w:rFonts w:ascii="Times New Roman" w:hAnsi="Times New Roman"/>
          <w:lang w:val="en-GB"/>
        </w:rPr>
        <w:t xml:space="preserve">, to make the MUSIM gap and Type-2 MG is comparable, the same IE needs to be used in order to configure the priority for MUSIM gap. </w:t>
      </w:r>
    </w:p>
    <w:p w14:paraId="4B64648C" w14:textId="0BFD9D17" w:rsidR="006E4622" w:rsidRDefault="006E4622" w:rsidP="00796D3A">
      <w:pPr>
        <w:rPr>
          <w:rFonts w:ascii="Times New Roman" w:hAnsi="Times New Roman"/>
          <w:lang w:val="en-GB"/>
        </w:rPr>
      </w:pPr>
      <w:r>
        <w:rPr>
          <w:rFonts w:ascii="Times New Roman" w:hAnsi="Times New Roman"/>
          <w:b/>
        </w:rPr>
        <w:t>Proposal 3: T</w:t>
      </w:r>
      <w:r w:rsidRPr="00A11B38">
        <w:rPr>
          <w:rFonts w:ascii="Times New Roman" w:hAnsi="Times New Roman"/>
          <w:b/>
        </w:rPr>
        <w:t xml:space="preserve">he </w:t>
      </w:r>
      <w:r>
        <w:rPr>
          <w:rFonts w:ascii="Times New Roman" w:hAnsi="Times New Roman"/>
          <w:b/>
        </w:rPr>
        <w:t>IE</w:t>
      </w:r>
      <w:r w:rsidRPr="00A11B38">
        <w:rPr>
          <w:rFonts w:ascii="Times New Roman" w:hAnsi="Times New Roman"/>
          <w:b/>
        </w:rPr>
        <w:t xml:space="preserve"> </w:t>
      </w:r>
      <w:r w:rsidRPr="002624CC">
        <w:rPr>
          <w:rFonts w:ascii="Times New Roman" w:hAnsi="Times New Roman"/>
          <w:b/>
          <w:i/>
        </w:rPr>
        <w:t>gapPriority-r17</w:t>
      </w:r>
      <w:r>
        <w:rPr>
          <w:rFonts w:ascii="Times New Roman" w:hAnsi="Times New Roman"/>
          <w:b/>
        </w:rPr>
        <w:t xml:space="preserve"> is used to configure the priority for periodic </w:t>
      </w:r>
      <w:r w:rsidRPr="00F654E9">
        <w:rPr>
          <w:rFonts w:ascii="Times New Roman" w:hAnsi="Times New Roman"/>
          <w:b/>
        </w:rPr>
        <w:t>MUSIM gap</w:t>
      </w:r>
      <w:r>
        <w:rPr>
          <w:rFonts w:ascii="Times New Roman" w:hAnsi="Times New Roman"/>
          <w:b/>
        </w:rPr>
        <w:t xml:space="preserve"> by NW.</w:t>
      </w:r>
    </w:p>
    <w:p w14:paraId="015C192F" w14:textId="4EB877C8" w:rsidR="00CF40BC" w:rsidRPr="00AE38B3" w:rsidRDefault="00CF40BC" w:rsidP="00796D3A">
      <w:pPr>
        <w:rPr>
          <w:rFonts w:ascii="Times New Roman" w:hAnsi="Times New Roman"/>
          <w:b/>
        </w:rPr>
      </w:pPr>
      <w:r>
        <w:rPr>
          <w:rFonts w:ascii="Times New Roman" w:hAnsi="Times New Roman"/>
          <w:lang w:val="en-GB"/>
        </w:rPr>
        <w:t>One example to show how the UE provide</w:t>
      </w:r>
      <w:r w:rsidR="00C610B6">
        <w:rPr>
          <w:rFonts w:ascii="Times New Roman" w:hAnsi="Times New Roman"/>
          <w:lang w:val="en-GB"/>
        </w:rPr>
        <w:t>s</w:t>
      </w:r>
      <w:r>
        <w:rPr>
          <w:rFonts w:ascii="Times New Roman" w:hAnsi="Times New Roman"/>
          <w:lang w:val="en-GB"/>
        </w:rPr>
        <w:t xml:space="preserve"> the periodic relative MUSIM priority and the how the </w:t>
      </w:r>
      <w:proofErr w:type="spellStart"/>
      <w:r>
        <w:rPr>
          <w:rFonts w:ascii="Times New Roman" w:hAnsi="Times New Roman"/>
          <w:lang w:val="en-GB"/>
        </w:rPr>
        <w:t>gNB</w:t>
      </w:r>
      <w:proofErr w:type="spellEnd"/>
      <w:r>
        <w:rPr>
          <w:rFonts w:ascii="Times New Roman" w:hAnsi="Times New Roman"/>
          <w:lang w:val="en-GB"/>
        </w:rPr>
        <w:t xml:space="preserve"> configure</w:t>
      </w:r>
      <w:r w:rsidR="00C610B6">
        <w:rPr>
          <w:rFonts w:ascii="Times New Roman" w:hAnsi="Times New Roman"/>
          <w:lang w:val="en-GB"/>
        </w:rPr>
        <w:t>s</w:t>
      </w:r>
      <w:r>
        <w:rPr>
          <w:rFonts w:ascii="Times New Roman" w:hAnsi="Times New Roman"/>
          <w:lang w:val="en-GB"/>
        </w:rPr>
        <w:t xml:space="preserve"> the comparable MSUIM gap and Type-2 MG priority is illustrated in Figure 1.</w:t>
      </w:r>
    </w:p>
    <w:p w14:paraId="7A451D32" w14:textId="77777777" w:rsidR="00796D3A" w:rsidRPr="00A611DC" w:rsidRDefault="00796D3A" w:rsidP="00796D3A">
      <w:pPr>
        <w:jc w:val="center"/>
        <w:rPr>
          <w:rFonts w:ascii="Times New Roman" w:hAnsi="Times New Roman"/>
        </w:rPr>
      </w:pPr>
      <w:r>
        <w:rPr>
          <w:rFonts w:ascii="Times New Roman" w:hAnsi="Times New Roman"/>
          <w:noProof/>
        </w:rPr>
        <w:drawing>
          <wp:inline distT="0" distB="0" distL="0" distR="0" wp14:anchorId="5DAD671A" wp14:editId="60594063">
            <wp:extent cx="5076749" cy="1993027"/>
            <wp:effectExtent l="0" t="0" r="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04632" cy="2003973"/>
                    </a:xfrm>
                    <a:prstGeom prst="rect">
                      <a:avLst/>
                    </a:prstGeom>
                    <a:noFill/>
                  </pic:spPr>
                </pic:pic>
              </a:graphicData>
            </a:graphic>
          </wp:inline>
        </w:drawing>
      </w:r>
    </w:p>
    <w:p w14:paraId="487DF5D5" w14:textId="77777777" w:rsidR="00796D3A" w:rsidRPr="0033561D" w:rsidRDefault="00796D3A" w:rsidP="00796D3A">
      <w:pPr>
        <w:jc w:val="center"/>
        <w:rPr>
          <w:rFonts w:ascii="Times New Roman" w:hAnsi="Times New Roman"/>
          <w:i/>
        </w:rPr>
      </w:pPr>
      <w:r w:rsidRPr="0033561D">
        <w:rPr>
          <w:rFonts w:ascii="Times New Roman" w:hAnsi="Times New Roman"/>
          <w:i/>
        </w:rPr>
        <w:t xml:space="preserve">Figure 1: </w:t>
      </w:r>
      <w:r>
        <w:rPr>
          <w:rFonts w:ascii="Times New Roman" w:hAnsi="Times New Roman"/>
          <w:i/>
        </w:rPr>
        <w:t xml:space="preserve">Illustration for UE preferred </w:t>
      </w:r>
      <w:r w:rsidRPr="00A611DC">
        <w:rPr>
          <w:rFonts w:ascii="Times New Roman" w:hAnsi="Times New Roman"/>
          <w:i/>
        </w:rPr>
        <w:t>priority</w:t>
      </w:r>
      <w:r>
        <w:rPr>
          <w:rFonts w:ascii="Times New Roman" w:hAnsi="Times New Roman"/>
          <w:i/>
        </w:rPr>
        <w:t xml:space="preserve"> and NW configured </w:t>
      </w:r>
      <w:r w:rsidRPr="00A611DC">
        <w:rPr>
          <w:rFonts w:ascii="Times New Roman" w:hAnsi="Times New Roman"/>
          <w:i/>
        </w:rPr>
        <w:t>priority</w:t>
      </w:r>
    </w:p>
    <w:p w14:paraId="491C9810" w14:textId="77777777" w:rsidR="00B11EE1" w:rsidRPr="00EB211E" w:rsidRDefault="00B11EE1" w:rsidP="00B11EE1">
      <w:pPr>
        <w:pStyle w:val="1"/>
        <w:rPr>
          <w:rFonts w:eastAsia="Malgun Gothic" w:cs="Arial"/>
        </w:rPr>
      </w:pPr>
      <w:r w:rsidRPr="00EB211E">
        <w:rPr>
          <w:rFonts w:eastAsia="Malgun Gothic" w:cs="Arial"/>
        </w:rPr>
        <w:t>Conclusion</w:t>
      </w:r>
    </w:p>
    <w:p w14:paraId="38B1F557" w14:textId="0F14F132" w:rsidR="00B11EE1" w:rsidRDefault="00B11EE1" w:rsidP="000325A9">
      <w:pPr>
        <w:pStyle w:val="a3"/>
        <w:rPr>
          <w:rFonts w:ascii="Times New Roman" w:hAnsi="Times New Roman"/>
        </w:rPr>
      </w:pPr>
      <w:r w:rsidRPr="004229EB">
        <w:rPr>
          <w:rFonts w:ascii="Times New Roman" w:hAnsi="Times New Roman"/>
        </w:rPr>
        <w:t xml:space="preserve">In this contribution, </w:t>
      </w:r>
      <w:r w:rsidR="00A54488" w:rsidRPr="00A54488">
        <w:rPr>
          <w:rFonts w:ascii="Times New Roman" w:hAnsi="Times New Roman"/>
        </w:rPr>
        <w:t xml:space="preserve">we discuss </w:t>
      </w:r>
      <w:r w:rsidR="00AD3740">
        <w:rPr>
          <w:rFonts w:ascii="Times New Roman" w:hAnsi="Times New Roman"/>
        </w:rPr>
        <w:t xml:space="preserve">the </w:t>
      </w:r>
      <w:r w:rsidR="002A6E07" w:rsidRPr="002A6E07">
        <w:rPr>
          <w:rFonts w:ascii="Times New Roman" w:hAnsi="Times New Roman"/>
        </w:rPr>
        <w:t>MUSIM gap priorities</w:t>
      </w:r>
      <w:r w:rsidR="00AD3740">
        <w:rPr>
          <w:rFonts w:ascii="Times New Roman" w:hAnsi="Times New Roman"/>
        </w:rPr>
        <w:t xml:space="preserve"> related issues</w:t>
      </w:r>
      <w:r w:rsidR="00A54488">
        <w:rPr>
          <w:rFonts w:ascii="Times New Roman" w:hAnsi="Times New Roman"/>
        </w:rPr>
        <w:t>,</w:t>
      </w:r>
      <w:r w:rsidR="00A54488" w:rsidRPr="004229EB">
        <w:rPr>
          <w:rFonts w:ascii="Times New Roman" w:hAnsi="Times New Roman"/>
        </w:rPr>
        <w:t xml:space="preserve"> and </w:t>
      </w:r>
      <w:r w:rsidR="00A54488">
        <w:rPr>
          <w:rFonts w:ascii="Times New Roman" w:hAnsi="Times New Roman"/>
        </w:rPr>
        <w:t xml:space="preserve">gave </w:t>
      </w:r>
      <w:r w:rsidR="00A54488" w:rsidRPr="004229EB">
        <w:rPr>
          <w:rFonts w:ascii="Times New Roman" w:hAnsi="Times New Roman"/>
        </w:rPr>
        <w:t>the following</w:t>
      </w:r>
      <w:r w:rsidR="00A54488">
        <w:rPr>
          <w:rFonts w:ascii="Times New Roman" w:hAnsi="Times New Roman"/>
        </w:rPr>
        <w:t xml:space="preserve"> proposals</w:t>
      </w:r>
      <w:r w:rsidR="00A54488" w:rsidRPr="004229EB">
        <w:rPr>
          <w:rFonts w:ascii="Times New Roman" w:hAnsi="Times New Roman"/>
        </w:rPr>
        <w:t>:</w:t>
      </w:r>
    </w:p>
    <w:p w14:paraId="05BF85AD" w14:textId="77777777" w:rsidR="003307BA" w:rsidRPr="00AE38B3" w:rsidRDefault="003307BA" w:rsidP="003307BA">
      <w:pPr>
        <w:rPr>
          <w:rFonts w:ascii="Times New Roman" w:hAnsi="Times New Roman"/>
          <w:b/>
        </w:rPr>
      </w:pPr>
      <w:r>
        <w:rPr>
          <w:rFonts w:ascii="Times New Roman" w:hAnsi="Times New Roman"/>
          <w:b/>
        </w:rPr>
        <w:t xml:space="preserve">Proposal 1: UE can optionally indicate the preferred relative priority of each periodic MUSIM gap in the </w:t>
      </w:r>
      <w:r w:rsidRPr="00062320">
        <w:rPr>
          <w:rFonts w:ascii="Times New Roman" w:hAnsi="Times New Roman"/>
          <w:b/>
          <w:i/>
        </w:rPr>
        <w:t>MUSIM</w:t>
      </w:r>
      <w:r w:rsidRPr="00062320">
        <w:rPr>
          <w:rFonts w:ascii="Times New Roman" w:hAnsi="Times New Roman" w:hint="eastAsia"/>
          <w:b/>
          <w:i/>
        </w:rPr>
        <w:t>-</w:t>
      </w:r>
      <w:proofErr w:type="spellStart"/>
      <w:r w:rsidRPr="00062320">
        <w:rPr>
          <w:rFonts w:ascii="Times New Roman" w:hAnsi="Times New Roman"/>
          <w:b/>
          <w:i/>
        </w:rPr>
        <w:t>GapInfo</w:t>
      </w:r>
      <w:proofErr w:type="spellEnd"/>
      <w:r>
        <w:rPr>
          <w:rFonts w:ascii="Times New Roman" w:hAnsi="Times New Roman"/>
          <w:b/>
        </w:rPr>
        <w:t>.</w:t>
      </w:r>
      <w:r>
        <w:rPr>
          <w:rFonts w:ascii="Times New Roman" w:hAnsi="Times New Roman" w:hint="eastAsia"/>
          <w:b/>
        </w:rPr>
        <w:t xml:space="preserve"> </w:t>
      </w:r>
    </w:p>
    <w:p w14:paraId="51EF45C3" w14:textId="77777777" w:rsidR="00AC5F2B" w:rsidRDefault="00AC5F2B" w:rsidP="00AC5F2B">
      <w:pPr>
        <w:rPr>
          <w:rFonts w:ascii="Times New Roman" w:hAnsi="Times New Roman"/>
          <w:lang w:val="en-GB"/>
        </w:rPr>
      </w:pPr>
      <w:r>
        <w:rPr>
          <w:rFonts w:ascii="Times New Roman" w:hAnsi="Times New Roman"/>
          <w:b/>
        </w:rPr>
        <w:t xml:space="preserve">Proposal 2: </w:t>
      </w:r>
      <w:r w:rsidRPr="00A611DC">
        <w:rPr>
          <w:rFonts w:ascii="Times New Roman" w:hAnsi="Times New Roman"/>
          <w:b/>
        </w:rPr>
        <w:t xml:space="preserve">Once the </w:t>
      </w:r>
      <w:proofErr w:type="spellStart"/>
      <w:r w:rsidRPr="00A611DC">
        <w:rPr>
          <w:rFonts w:ascii="Times New Roman" w:hAnsi="Times New Roman"/>
          <w:b/>
        </w:rPr>
        <w:t>gNB</w:t>
      </w:r>
      <w:proofErr w:type="spellEnd"/>
      <w:r w:rsidRPr="00A611DC">
        <w:rPr>
          <w:rFonts w:ascii="Times New Roman" w:hAnsi="Times New Roman"/>
          <w:b/>
        </w:rPr>
        <w:t xml:space="preserve"> decides to </w:t>
      </w:r>
      <w:r>
        <w:rPr>
          <w:rFonts w:ascii="Times New Roman" w:hAnsi="Times New Roman"/>
          <w:b/>
        </w:rPr>
        <w:t xml:space="preserve">configure </w:t>
      </w:r>
      <w:r w:rsidRPr="00A611DC">
        <w:rPr>
          <w:rFonts w:ascii="Times New Roman" w:hAnsi="Times New Roman"/>
          <w:b/>
        </w:rPr>
        <w:t>MUSIM gap(s)</w:t>
      </w:r>
      <w:r>
        <w:rPr>
          <w:rFonts w:ascii="Times New Roman" w:hAnsi="Times New Roman"/>
          <w:b/>
        </w:rPr>
        <w:t xml:space="preserve"> for the UE</w:t>
      </w:r>
      <w:r w:rsidRPr="00A611DC">
        <w:rPr>
          <w:rFonts w:ascii="Times New Roman" w:hAnsi="Times New Roman"/>
          <w:b/>
        </w:rPr>
        <w:t xml:space="preserve">, the configured priority </w:t>
      </w:r>
      <w:r>
        <w:rPr>
          <w:rFonts w:ascii="Times New Roman" w:hAnsi="Times New Roman"/>
          <w:b/>
        </w:rPr>
        <w:t xml:space="preserve">among the periodic </w:t>
      </w:r>
      <w:r w:rsidRPr="00A611DC">
        <w:rPr>
          <w:rFonts w:ascii="Times New Roman" w:hAnsi="Times New Roman"/>
          <w:b/>
        </w:rPr>
        <w:t xml:space="preserve">MUSIM gap(s) should </w:t>
      </w:r>
      <w:r>
        <w:rPr>
          <w:rFonts w:ascii="Times New Roman" w:hAnsi="Times New Roman"/>
          <w:b/>
        </w:rPr>
        <w:t xml:space="preserve">be aligned with the relative priority provided by the </w:t>
      </w:r>
      <w:r w:rsidRPr="00A611DC">
        <w:rPr>
          <w:rFonts w:ascii="Times New Roman" w:hAnsi="Times New Roman"/>
          <w:b/>
        </w:rPr>
        <w:t>UE in UAI message.</w:t>
      </w:r>
    </w:p>
    <w:p w14:paraId="1A3F1C16" w14:textId="77777777" w:rsidR="003307BA" w:rsidRDefault="003307BA" w:rsidP="003307BA">
      <w:pPr>
        <w:rPr>
          <w:rFonts w:ascii="Times New Roman" w:hAnsi="Times New Roman"/>
          <w:lang w:val="en-GB"/>
        </w:rPr>
      </w:pPr>
      <w:r>
        <w:rPr>
          <w:rFonts w:ascii="Times New Roman" w:hAnsi="Times New Roman"/>
          <w:b/>
        </w:rPr>
        <w:t>Proposal 3: T</w:t>
      </w:r>
      <w:r w:rsidRPr="00A11B38">
        <w:rPr>
          <w:rFonts w:ascii="Times New Roman" w:hAnsi="Times New Roman"/>
          <w:b/>
        </w:rPr>
        <w:t xml:space="preserve">he </w:t>
      </w:r>
      <w:r>
        <w:rPr>
          <w:rFonts w:ascii="Times New Roman" w:hAnsi="Times New Roman"/>
          <w:b/>
        </w:rPr>
        <w:t>IE</w:t>
      </w:r>
      <w:r w:rsidRPr="00A11B38">
        <w:rPr>
          <w:rFonts w:ascii="Times New Roman" w:hAnsi="Times New Roman"/>
          <w:b/>
        </w:rPr>
        <w:t xml:space="preserve"> </w:t>
      </w:r>
      <w:r w:rsidRPr="002624CC">
        <w:rPr>
          <w:rFonts w:ascii="Times New Roman" w:hAnsi="Times New Roman"/>
          <w:b/>
          <w:i/>
        </w:rPr>
        <w:t>gapPriority-r17</w:t>
      </w:r>
      <w:r>
        <w:rPr>
          <w:rFonts w:ascii="Times New Roman" w:hAnsi="Times New Roman"/>
          <w:b/>
        </w:rPr>
        <w:t xml:space="preserve"> is used to configure the priority for periodic </w:t>
      </w:r>
      <w:r w:rsidRPr="00F654E9">
        <w:rPr>
          <w:rFonts w:ascii="Times New Roman" w:hAnsi="Times New Roman"/>
          <w:b/>
        </w:rPr>
        <w:t>MUSIM gap</w:t>
      </w:r>
      <w:r>
        <w:rPr>
          <w:rFonts w:ascii="Times New Roman" w:hAnsi="Times New Roman"/>
          <w:b/>
        </w:rPr>
        <w:t xml:space="preserve"> by NW.</w:t>
      </w:r>
      <w:bookmarkStart w:id="0" w:name="_GoBack"/>
      <w:bookmarkEnd w:id="0"/>
    </w:p>
    <w:p w14:paraId="79ACB3C9" w14:textId="77777777" w:rsidR="00B11EE1" w:rsidRPr="00EB211E" w:rsidRDefault="00B11EE1" w:rsidP="00B11EE1">
      <w:pPr>
        <w:pStyle w:val="1"/>
        <w:rPr>
          <w:rFonts w:eastAsia="Malgun Gothic" w:cs="Arial"/>
        </w:rPr>
      </w:pPr>
      <w:r w:rsidRPr="00EB211E">
        <w:rPr>
          <w:rFonts w:eastAsia="Malgun Gothic" w:cs="Arial"/>
        </w:rPr>
        <w:lastRenderedPageBreak/>
        <w:t>References</w:t>
      </w:r>
    </w:p>
    <w:p w14:paraId="186DA355" w14:textId="5D952D0A" w:rsidR="00C32280" w:rsidRPr="002A6E07" w:rsidRDefault="00D66731" w:rsidP="002A6E07">
      <w:pPr>
        <w:pStyle w:val="References"/>
        <w:numPr>
          <w:ilvl w:val="0"/>
          <w:numId w:val="18"/>
        </w:numPr>
        <w:tabs>
          <w:tab w:val="left" w:pos="720"/>
        </w:tabs>
        <w:rPr>
          <w:kern w:val="2"/>
        </w:rPr>
      </w:pPr>
      <w:bookmarkStart w:id="1" w:name="_Ref45619280"/>
      <w:bookmarkStart w:id="2" w:name="_Ref6936063"/>
      <w:r>
        <w:rPr>
          <w:kern w:val="2"/>
          <w:szCs w:val="20"/>
        </w:rPr>
        <w:t>RAN2 Chair’s Notes RAN2#</w:t>
      </w:r>
      <w:r w:rsidR="00DB040E">
        <w:rPr>
          <w:kern w:val="2"/>
          <w:szCs w:val="20"/>
        </w:rPr>
        <w:t>121</w:t>
      </w:r>
      <w:r w:rsidR="002A6E07">
        <w:rPr>
          <w:kern w:val="2"/>
          <w:szCs w:val="20"/>
        </w:rPr>
        <w:t>bis</w:t>
      </w:r>
      <w:r>
        <w:rPr>
          <w:kern w:val="2"/>
          <w:szCs w:val="20"/>
        </w:rPr>
        <w:t>.</w:t>
      </w:r>
      <w:bookmarkEnd w:id="1"/>
      <w:bookmarkEnd w:id="2"/>
    </w:p>
    <w:sectPr w:rsidR="00C32280" w:rsidRPr="002A6E07">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4E0F9" w14:textId="77777777" w:rsidR="00404B8A" w:rsidRDefault="00404B8A" w:rsidP="00F4025C">
      <w:pPr>
        <w:spacing w:after="0"/>
      </w:pPr>
      <w:r>
        <w:separator/>
      </w:r>
    </w:p>
  </w:endnote>
  <w:endnote w:type="continuationSeparator" w:id="0">
    <w:p w14:paraId="51849EBA" w14:textId="77777777" w:rsidR="00404B8A" w:rsidRDefault="00404B8A" w:rsidP="00F402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95E5F" w14:textId="77777777" w:rsidR="00404B8A" w:rsidRDefault="00404B8A" w:rsidP="00F4025C">
      <w:pPr>
        <w:spacing w:after="0"/>
      </w:pPr>
      <w:r>
        <w:separator/>
      </w:r>
    </w:p>
  </w:footnote>
  <w:footnote w:type="continuationSeparator" w:id="0">
    <w:p w14:paraId="3FC3E889" w14:textId="77777777" w:rsidR="00404B8A" w:rsidRDefault="00404B8A" w:rsidP="00F402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141A8"/>
    <w:multiLevelType w:val="hybridMultilevel"/>
    <w:tmpl w:val="89D2C2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552047"/>
    <w:multiLevelType w:val="multilevel"/>
    <w:tmpl w:val="70DE82F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lang w:val="en-US"/>
      </w:rPr>
    </w:lvl>
    <w:lvl w:ilvl="3">
      <w:start w:val="1"/>
      <w:numFmt w:val="decimal"/>
      <w:pStyle w:val="4"/>
      <w:lvlText w:val="%1.%2.%3.%4"/>
      <w:lvlJc w:val="left"/>
      <w:pPr>
        <w:tabs>
          <w:tab w:val="num" w:pos="864"/>
        </w:tabs>
        <w:ind w:left="864" w:hanging="864"/>
      </w:pPr>
      <w:rPr>
        <w:lang w:val="en-US"/>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06C3116E"/>
    <w:multiLevelType w:val="hybridMultilevel"/>
    <w:tmpl w:val="CB0AB5A0"/>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C666E5"/>
    <w:multiLevelType w:val="hybridMultilevel"/>
    <w:tmpl w:val="E1CE3DFA"/>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5" w15:restartNumberingAfterBreak="0">
    <w:nsid w:val="14BB7C8D"/>
    <w:multiLevelType w:val="hybridMultilevel"/>
    <w:tmpl w:val="E76A883E"/>
    <w:lvl w:ilvl="0" w:tplc="FFFFFFFF">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1C529C0"/>
    <w:multiLevelType w:val="hybridMultilevel"/>
    <w:tmpl w:val="25EC14A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45D41D7"/>
    <w:multiLevelType w:val="hybridMultilevel"/>
    <w:tmpl w:val="0FDA5FC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945841"/>
    <w:multiLevelType w:val="hybridMultilevel"/>
    <w:tmpl w:val="08808C2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21E6BD4"/>
    <w:multiLevelType w:val="hybridMultilevel"/>
    <w:tmpl w:val="C4B29A46"/>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45F5C5A"/>
    <w:multiLevelType w:val="hybridMultilevel"/>
    <w:tmpl w:val="D3F274B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56C3EAF"/>
    <w:multiLevelType w:val="hybridMultilevel"/>
    <w:tmpl w:val="DE48EBAA"/>
    <w:lvl w:ilvl="0" w:tplc="08A87898">
      <w:start w:val="1"/>
      <w:numFmt w:val="decimal"/>
      <w:lvlText w:val="%1."/>
      <w:lvlJc w:val="left"/>
      <w:pPr>
        <w:ind w:left="720" w:hanging="360"/>
      </w:pPr>
      <w:rPr>
        <w:rFonts w:eastAsiaTheme="minorEastAsia"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8654D7"/>
    <w:multiLevelType w:val="hybridMultilevel"/>
    <w:tmpl w:val="ACC239EE"/>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48831E01"/>
    <w:multiLevelType w:val="hybridMultilevel"/>
    <w:tmpl w:val="0C6040FC"/>
    <w:lvl w:ilvl="0" w:tplc="135C0688">
      <w:start w:val="1"/>
      <w:numFmt w:val="bullet"/>
      <w:lvlText w:val=""/>
      <w:lvlJc w:val="left"/>
      <w:pPr>
        <w:ind w:left="720" w:hanging="360"/>
      </w:pPr>
      <w:rPr>
        <w:rFonts w:ascii="Symbol" w:eastAsia="宋体"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FB524DC"/>
    <w:multiLevelType w:val="hybridMultilevel"/>
    <w:tmpl w:val="7F2E6B64"/>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520018ED"/>
    <w:multiLevelType w:val="hybridMultilevel"/>
    <w:tmpl w:val="C6B254CE"/>
    <w:lvl w:ilvl="0" w:tplc="04090001">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1" w15:restartNumberingAfterBreak="0">
    <w:nsid w:val="558F2983"/>
    <w:multiLevelType w:val="hybridMultilevel"/>
    <w:tmpl w:val="9C2CC92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572F0152"/>
    <w:multiLevelType w:val="hybridMultilevel"/>
    <w:tmpl w:val="F1D07B4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D292C36"/>
    <w:multiLevelType w:val="hybridMultilevel"/>
    <w:tmpl w:val="95DEF64C"/>
    <w:lvl w:ilvl="0" w:tplc="740A4364">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E79086F"/>
    <w:multiLevelType w:val="hybridMultilevel"/>
    <w:tmpl w:val="72908C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802428"/>
    <w:multiLevelType w:val="hybridMultilevel"/>
    <w:tmpl w:val="97B208C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7EB713A"/>
    <w:multiLevelType w:val="hybridMultilevel"/>
    <w:tmpl w:val="9522D9D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718"/>
        </w:tabs>
        <w:ind w:left="-718" w:hanging="360"/>
      </w:pPr>
      <w:rPr>
        <w:rFonts w:ascii="Symbol" w:hAnsi="Symbol" w:hint="default"/>
        <w:b/>
        <w:i w:val="0"/>
        <w:color w:val="auto"/>
        <w:sz w:val="22"/>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30" w15:restartNumberingAfterBreak="0">
    <w:nsid w:val="7534101A"/>
    <w:multiLevelType w:val="hybridMultilevel"/>
    <w:tmpl w:val="7F685A76"/>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77A82B95"/>
    <w:multiLevelType w:val="hybridMultilevel"/>
    <w:tmpl w:val="64E040E4"/>
    <w:lvl w:ilvl="0" w:tplc="740A4364">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num>
  <w:num w:numId="4">
    <w:abstractNumId w:val="4"/>
  </w:num>
  <w:num w:numId="5">
    <w:abstractNumId w:val="27"/>
  </w:num>
  <w:num w:numId="6">
    <w:abstractNumId w:val="9"/>
  </w:num>
  <w:num w:numId="7">
    <w:abstractNumId w:val="10"/>
  </w:num>
  <w:num w:numId="8">
    <w:abstractNumId w:val="5"/>
  </w:num>
  <w:num w:numId="9">
    <w:abstractNumId w:val="12"/>
    <w:lvlOverride w:ilvl="0"/>
    <w:lvlOverride w:ilvl="1">
      <w:startOverride w:val="1"/>
    </w:lvlOverride>
    <w:lvlOverride w:ilvl="2"/>
    <w:lvlOverride w:ilvl="3"/>
    <w:lvlOverride w:ilvl="4"/>
    <w:lvlOverride w:ilvl="5"/>
    <w:lvlOverride w:ilvl="6"/>
    <w:lvlOverride w:ilvl="7"/>
    <w:lvlOverride w:ilvl="8"/>
  </w:num>
  <w:num w:numId="10">
    <w:abstractNumId w:val="20"/>
  </w:num>
  <w:num w:numId="11">
    <w:abstractNumId w:val="21"/>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6"/>
  </w:num>
  <w:num w:numId="15">
    <w:abstractNumId w:val="7"/>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6"/>
  </w:num>
  <w:num w:numId="20">
    <w:abstractNumId w:val="13"/>
  </w:num>
  <w:num w:numId="21">
    <w:abstractNumId w:val="28"/>
  </w:num>
  <w:num w:numId="22">
    <w:abstractNumId w:val="30"/>
  </w:num>
  <w:num w:numId="23">
    <w:abstractNumId w:val="12"/>
  </w:num>
  <w:num w:numId="24">
    <w:abstractNumId w:val="0"/>
  </w:num>
  <w:num w:numId="25">
    <w:abstractNumId w:val="22"/>
  </w:num>
  <w:num w:numId="26">
    <w:abstractNumId w:val="8"/>
  </w:num>
  <w:num w:numId="27">
    <w:abstractNumId w:val="14"/>
  </w:num>
  <w:num w:numId="28">
    <w:abstractNumId w:val="29"/>
  </w:num>
  <w:num w:numId="29">
    <w:abstractNumId w:val="18"/>
  </w:num>
  <w:num w:numId="30">
    <w:abstractNumId w:val="29"/>
  </w:num>
  <w:num w:numId="31">
    <w:abstractNumId w:val="29"/>
  </w:num>
  <w:num w:numId="32">
    <w:abstractNumId w:val="29"/>
  </w:num>
  <w:num w:numId="33">
    <w:abstractNumId w:val="29"/>
  </w:num>
  <w:num w:numId="34">
    <w:abstractNumId w:val="29"/>
  </w:num>
  <w:num w:numId="35">
    <w:abstractNumId w:val="2"/>
  </w:num>
  <w:num w:numId="36">
    <w:abstractNumId w:val="3"/>
  </w:num>
  <w:num w:numId="37">
    <w:abstractNumId w:val="24"/>
  </w:num>
  <w:num w:numId="38">
    <w:abstractNumId w:val="31"/>
  </w:num>
  <w:num w:numId="39">
    <w:abstractNumId w:val="23"/>
  </w:num>
  <w:num w:numId="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4A6A"/>
    <w:rsid w:val="00006CFC"/>
    <w:rsid w:val="00007B3B"/>
    <w:rsid w:val="000100F0"/>
    <w:rsid w:val="00021B89"/>
    <w:rsid w:val="00023082"/>
    <w:rsid w:val="000321F3"/>
    <w:rsid w:val="000325A9"/>
    <w:rsid w:val="000332A9"/>
    <w:rsid w:val="00033FC6"/>
    <w:rsid w:val="000341CA"/>
    <w:rsid w:val="000349E4"/>
    <w:rsid w:val="00042967"/>
    <w:rsid w:val="000465E9"/>
    <w:rsid w:val="000555E4"/>
    <w:rsid w:val="0006138F"/>
    <w:rsid w:val="00062320"/>
    <w:rsid w:val="000806B2"/>
    <w:rsid w:val="000904B1"/>
    <w:rsid w:val="00091235"/>
    <w:rsid w:val="000A3BE7"/>
    <w:rsid w:val="000A6483"/>
    <w:rsid w:val="000B13C5"/>
    <w:rsid w:val="000B1DB1"/>
    <w:rsid w:val="000B64B1"/>
    <w:rsid w:val="000D4A4E"/>
    <w:rsid w:val="000D5769"/>
    <w:rsid w:val="000E6361"/>
    <w:rsid w:val="00103A07"/>
    <w:rsid w:val="00104DA6"/>
    <w:rsid w:val="00112DD7"/>
    <w:rsid w:val="001225E2"/>
    <w:rsid w:val="00123340"/>
    <w:rsid w:val="0012627C"/>
    <w:rsid w:val="00131136"/>
    <w:rsid w:val="00143251"/>
    <w:rsid w:val="00144218"/>
    <w:rsid w:val="0014567B"/>
    <w:rsid w:val="001474BE"/>
    <w:rsid w:val="00154B69"/>
    <w:rsid w:val="0017709A"/>
    <w:rsid w:val="00180B60"/>
    <w:rsid w:val="001879EE"/>
    <w:rsid w:val="0019423E"/>
    <w:rsid w:val="001A0B85"/>
    <w:rsid w:val="001A2425"/>
    <w:rsid w:val="001B5DF8"/>
    <w:rsid w:val="001C26F4"/>
    <w:rsid w:val="001C540D"/>
    <w:rsid w:val="001C5B49"/>
    <w:rsid w:val="001D00FC"/>
    <w:rsid w:val="001D2536"/>
    <w:rsid w:val="001E20B1"/>
    <w:rsid w:val="002018FA"/>
    <w:rsid w:val="00221303"/>
    <w:rsid w:val="00221CD0"/>
    <w:rsid w:val="002260F5"/>
    <w:rsid w:val="0022625B"/>
    <w:rsid w:val="002272B0"/>
    <w:rsid w:val="00227A83"/>
    <w:rsid w:val="0023388E"/>
    <w:rsid w:val="00250756"/>
    <w:rsid w:val="0026092A"/>
    <w:rsid w:val="002613F1"/>
    <w:rsid w:val="00262C1E"/>
    <w:rsid w:val="00263D9A"/>
    <w:rsid w:val="00270CA2"/>
    <w:rsid w:val="0027463C"/>
    <w:rsid w:val="00287365"/>
    <w:rsid w:val="002A6E07"/>
    <w:rsid w:val="002B0E6F"/>
    <w:rsid w:val="002B4B5B"/>
    <w:rsid w:val="002B6148"/>
    <w:rsid w:val="002C0A2D"/>
    <w:rsid w:val="002C1A0E"/>
    <w:rsid w:val="002C2E4B"/>
    <w:rsid w:val="002C30BC"/>
    <w:rsid w:val="002C78D2"/>
    <w:rsid w:val="002D02AE"/>
    <w:rsid w:val="002D17BB"/>
    <w:rsid w:val="002E0BD5"/>
    <w:rsid w:val="002E11E3"/>
    <w:rsid w:val="002E1C17"/>
    <w:rsid w:val="002E1D1E"/>
    <w:rsid w:val="002E6AA8"/>
    <w:rsid w:val="002F1490"/>
    <w:rsid w:val="002F4C9C"/>
    <w:rsid w:val="00307B01"/>
    <w:rsid w:val="00312AD1"/>
    <w:rsid w:val="00316945"/>
    <w:rsid w:val="003208A9"/>
    <w:rsid w:val="00322840"/>
    <w:rsid w:val="003307BA"/>
    <w:rsid w:val="00331453"/>
    <w:rsid w:val="00337844"/>
    <w:rsid w:val="00341005"/>
    <w:rsid w:val="00347968"/>
    <w:rsid w:val="00350DCA"/>
    <w:rsid w:val="00354CBD"/>
    <w:rsid w:val="00360BBA"/>
    <w:rsid w:val="00372A60"/>
    <w:rsid w:val="0037537D"/>
    <w:rsid w:val="00380D59"/>
    <w:rsid w:val="0039520F"/>
    <w:rsid w:val="003D0552"/>
    <w:rsid w:val="003D173F"/>
    <w:rsid w:val="003D1815"/>
    <w:rsid w:val="003D7202"/>
    <w:rsid w:val="003E0009"/>
    <w:rsid w:val="003F0E6D"/>
    <w:rsid w:val="003F19BA"/>
    <w:rsid w:val="003F36DC"/>
    <w:rsid w:val="0040246F"/>
    <w:rsid w:val="00402626"/>
    <w:rsid w:val="00404B8A"/>
    <w:rsid w:val="00407E76"/>
    <w:rsid w:val="004229EB"/>
    <w:rsid w:val="00441204"/>
    <w:rsid w:val="00447257"/>
    <w:rsid w:val="004553B2"/>
    <w:rsid w:val="004628BD"/>
    <w:rsid w:val="00470260"/>
    <w:rsid w:val="00472EF1"/>
    <w:rsid w:val="00484979"/>
    <w:rsid w:val="00484F7F"/>
    <w:rsid w:val="0049409E"/>
    <w:rsid w:val="004A4BEB"/>
    <w:rsid w:val="004B14B8"/>
    <w:rsid w:val="004C3841"/>
    <w:rsid w:val="004C3E53"/>
    <w:rsid w:val="004D1D4B"/>
    <w:rsid w:val="004D23AC"/>
    <w:rsid w:val="004D6D90"/>
    <w:rsid w:val="004E00F5"/>
    <w:rsid w:val="004E2BB0"/>
    <w:rsid w:val="004E6DBA"/>
    <w:rsid w:val="004F1090"/>
    <w:rsid w:val="004F434D"/>
    <w:rsid w:val="004F5CED"/>
    <w:rsid w:val="005078F1"/>
    <w:rsid w:val="0052746E"/>
    <w:rsid w:val="00527FAA"/>
    <w:rsid w:val="00532266"/>
    <w:rsid w:val="00534DE7"/>
    <w:rsid w:val="00546B2E"/>
    <w:rsid w:val="0055380E"/>
    <w:rsid w:val="00572526"/>
    <w:rsid w:val="005828B8"/>
    <w:rsid w:val="0058540F"/>
    <w:rsid w:val="00585784"/>
    <w:rsid w:val="00592E3E"/>
    <w:rsid w:val="005961F5"/>
    <w:rsid w:val="005A2F92"/>
    <w:rsid w:val="005C23EA"/>
    <w:rsid w:val="005D4178"/>
    <w:rsid w:val="005D64A7"/>
    <w:rsid w:val="005D72AF"/>
    <w:rsid w:val="005E0A72"/>
    <w:rsid w:val="005E2CBC"/>
    <w:rsid w:val="005E4379"/>
    <w:rsid w:val="005E4E44"/>
    <w:rsid w:val="005F7897"/>
    <w:rsid w:val="00607177"/>
    <w:rsid w:val="00615CCA"/>
    <w:rsid w:val="00621CC5"/>
    <w:rsid w:val="00621EE8"/>
    <w:rsid w:val="0062320B"/>
    <w:rsid w:val="006237BA"/>
    <w:rsid w:val="0062588A"/>
    <w:rsid w:val="00631971"/>
    <w:rsid w:val="006338E7"/>
    <w:rsid w:val="006374AA"/>
    <w:rsid w:val="006436EF"/>
    <w:rsid w:val="00646864"/>
    <w:rsid w:val="00657FD4"/>
    <w:rsid w:val="00662966"/>
    <w:rsid w:val="006644D7"/>
    <w:rsid w:val="00673DA9"/>
    <w:rsid w:val="00682ECB"/>
    <w:rsid w:val="00683DD8"/>
    <w:rsid w:val="006A72DE"/>
    <w:rsid w:val="006B4750"/>
    <w:rsid w:val="006C04B3"/>
    <w:rsid w:val="006C2ECD"/>
    <w:rsid w:val="006D1C6D"/>
    <w:rsid w:val="006E0030"/>
    <w:rsid w:val="006E20FD"/>
    <w:rsid w:val="006E4622"/>
    <w:rsid w:val="006F1BC3"/>
    <w:rsid w:val="006F72BD"/>
    <w:rsid w:val="007052C5"/>
    <w:rsid w:val="0071153E"/>
    <w:rsid w:val="00724944"/>
    <w:rsid w:val="00730666"/>
    <w:rsid w:val="0073067A"/>
    <w:rsid w:val="00734308"/>
    <w:rsid w:val="00736F61"/>
    <w:rsid w:val="00747D50"/>
    <w:rsid w:val="007678B0"/>
    <w:rsid w:val="007814AB"/>
    <w:rsid w:val="00782CF4"/>
    <w:rsid w:val="007844E7"/>
    <w:rsid w:val="00785777"/>
    <w:rsid w:val="007915D5"/>
    <w:rsid w:val="00796D3A"/>
    <w:rsid w:val="007A20C3"/>
    <w:rsid w:val="007A5A2C"/>
    <w:rsid w:val="007B0510"/>
    <w:rsid w:val="007B6DB8"/>
    <w:rsid w:val="007B74B1"/>
    <w:rsid w:val="007B7D41"/>
    <w:rsid w:val="007B7F7E"/>
    <w:rsid w:val="007C0134"/>
    <w:rsid w:val="007C06E9"/>
    <w:rsid w:val="007C2669"/>
    <w:rsid w:val="007D23D2"/>
    <w:rsid w:val="007D2AA9"/>
    <w:rsid w:val="007E71CF"/>
    <w:rsid w:val="007F2B02"/>
    <w:rsid w:val="007F3FAA"/>
    <w:rsid w:val="00800E39"/>
    <w:rsid w:val="008030A8"/>
    <w:rsid w:val="00805DE6"/>
    <w:rsid w:val="00815373"/>
    <w:rsid w:val="00816B65"/>
    <w:rsid w:val="00834D3A"/>
    <w:rsid w:val="00850451"/>
    <w:rsid w:val="0085073B"/>
    <w:rsid w:val="0085703B"/>
    <w:rsid w:val="00863232"/>
    <w:rsid w:val="00864403"/>
    <w:rsid w:val="00864678"/>
    <w:rsid w:val="00872C6A"/>
    <w:rsid w:val="008732DA"/>
    <w:rsid w:val="00874B84"/>
    <w:rsid w:val="00880DDF"/>
    <w:rsid w:val="00882172"/>
    <w:rsid w:val="008929EA"/>
    <w:rsid w:val="00894C70"/>
    <w:rsid w:val="008A7C35"/>
    <w:rsid w:val="008B3E04"/>
    <w:rsid w:val="008B3F85"/>
    <w:rsid w:val="008B72A8"/>
    <w:rsid w:val="008C30EF"/>
    <w:rsid w:val="008C40E9"/>
    <w:rsid w:val="008D0026"/>
    <w:rsid w:val="008D0543"/>
    <w:rsid w:val="008D1E52"/>
    <w:rsid w:val="008F1269"/>
    <w:rsid w:val="008F504C"/>
    <w:rsid w:val="008F66DB"/>
    <w:rsid w:val="0090161D"/>
    <w:rsid w:val="00902DF5"/>
    <w:rsid w:val="0091553A"/>
    <w:rsid w:val="009155F9"/>
    <w:rsid w:val="00920DFA"/>
    <w:rsid w:val="009235B0"/>
    <w:rsid w:val="00935886"/>
    <w:rsid w:val="0093626A"/>
    <w:rsid w:val="00936953"/>
    <w:rsid w:val="00946A13"/>
    <w:rsid w:val="009479F9"/>
    <w:rsid w:val="00947E08"/>
    <w:rsid w:val="0096674B"/>
    <w:rsid w:val="00967B03"/>
    <w:rsid w:val="00967E21"/>
    <w:rsid w:val="009751F5"/>
    <w:rsid w:val="0097664C"/>
    <w:rsid w:val="0098462D"/>
    <w:rsid w:val="00985B1E"/>
    <w:rsid w:val="00986878"/>
    <w:rsid w:val="009872E6"/>
    <w:rsid w:val="00993756"/>
    <w:rsid w:val="00993B2E"/>
    <w:rsid w:val="009962F9"/>
    <w:rsid w:val="009A451C"/>
    <w:rsid w:val="009A50E6"/>
    <w:rsid w:val="009B1E84"/>
    <w:rsid w:val="009C6E30"/>
    <w:rsid w:val="009D0FBB"/>
    <w:rsid w:val="009D32AC"/>
    <w:rsid w:val="009E5DB0"/>
    <w:rsid w:val="009E6EA9"/>
    <w:rsid w:val="009E6F6E"/>
    <w:rsid w:val="00A0009F"/>
    <w:rsid w:val="00A00EFE"/>
    <w:rsid w:val="00A07723"/>
    <w:rsid w:val="00A169D9"/>
    <w:rsid w:val="00A171B1"/>
    <w:rsid w:val="00A32165"/>
    <w:rsid w:val="00A37235"/>
    <w:rsid w:val="00A416AC"/>
    <w:rsid w:val="00A41E69"/>
    <w:rsid w:val="00A52A3C"/>
    <w:rsid w:val="00A54488"/>
    <w:rsid w:val="00A649DC"/>
    <w:rsid w:val="00A664FF"/>
    <w:rsid w:val="00A67E2C"/>
    <w:rsid w:val="00A752AB"/>
    <w:rsid w:val="00A80BC0"/>
    <w:rsid w:val="00A815F2"/>
    <w:rsid w:val="00A8282C"/>
    <w:rsid w:val="00A9007B"/>
    <w:rsid w:val="00AC348B"/>
    <w:rsid w:val="00AC4EF1"/>
    <w:rsid w:val="00AC5F2B"/>
    <w:rsid w:val="00AD3740"/>
    <w:rsid w:val="00AD3ABF"/>
    <w:rsid w:val="00AE3669"/>
    <w:rsid w:val="00AE38B3"/>
    <w:rsid w:val="00B02B25"/>
    <w:rsid w:val="00B102A1"/>
    <w:rsid w:val="00B11EE1"/>
    <w:rsid w:val="00B13DBC"/>
    <w:rsid w:val="00B14CDF"/>
    <w:rsid w:val="00B33098"/>
    <w:rsid w:val="00B36674"/>
    <w:rsid w:val="00B4220A"/>
    <w:rsid w:val="00B4486B"/>
    <w:rsid w:val="00B44916"/>
    <w:rsid w:val="00B4603A"/>
    <w:rsid w:val="00B4708C"/>
    <w:rsid w:val="00B47D29"/>
    <w:rsid w:val="00B47FDC"/>
    <w:rsid w:val="00B51B8E"/>
    <w:rsid w:val="00B53011"/>
    <w:rsid w:val="00B65C24"/>
    <w:rsid w:val="00B718CF"/>
    <w:rsid w:val="00B75FB9"/>
    <w:rsid w:val="00B840F9"/>
    <w:rsid w:val="00B87A90"/>
    <w:rsid w:val="00B90229"/>
    <w:rsid w:val="00B90F51"/>
    <w:rsid w:val="00B92469"/>
    <w:rsid w:val="00BA16AF"/>
    <w:rsid w:val="00BB2532"/>
    <w:rsid w:val="00BB49D5"/>
    <w:rsid w:val="00BB6687"/>
    <w:rsid w:val="00BC1572"/>
    <w:rsid w:val="00BC2A82"/>
    <w:rsid w:val="00BC3527"/>
    <w:rsid w:val="00BC3A85"/>
    <w:rsid w:val="00BD2557"/>
    <w:rsid w:val="00BD7CF1"/>
    <w:rsid w:val="00BE0AA2"/>
    <w:rsid w:val="00BE1BC6"/>
    <w:rsid w:val="00BE1F6E"/>
    <w:rsid w:val="00BE62DF"/>
    <w:rsid w:val="00C028EB"/>
    <w:rsid w:val="00C04271"/>
    <w:rsid w:val="00C13E67"/>
    <w:rsid w:val="00C15F2C"/>
    <w:rsid w:val="00C173EB"/>
    <w:rsid w:val="00C17B8A"/>
    <w:rsid w:val="00C228BC"/>
    <w:rsid w:val="00C22F32"/>
    <w:rsid w:val="00C25061"/>
    <w:rsid w:val="00C26115"/>
    <w:rsid w:val="00C32280"/>
    <w:rsid w:val="00C40799"/>
    <w:rsid w:val="00C41AC5"/>
    <w:rsid w:val="00C4649F"/>
    <w:rsid w:val="00C47F3A"/>
    <w:rsid w:val="00C610B6"/>
    <w:rsid w:val="00C62226"/>
    <w:rsid w:val="00C65389"/>
    <w:rsid w:val="00C6600F"/>
    <w:rsid w:val="00C66FA0"/>
    <w:rsid w:val="00C74B97"/>
    <w:rsid w:val="00C8584A"/>
    <w:rsid w:val="00C919B7"/>
    <w:rsid w:val="00CA63E1"/>
    <w:rsid w:val="00CA6509"/>
    <w:rsid w:val="00CA6B19"/>
    <w:rsid w:val="00CB0E96"/>
    <w:rsid w:val="00CB473B"/>
    <w:rsid w:val="00CC127C"/>
    <w:rsid w:val="00CD65A0"/>
    <w:rsid w:val="00CE1B14"/>
    <w:rsid w:val="00CE2FF2"/>
    <w:rsid w:val="00CE3BE5"/>
    <w:rsid w:val="00CF40BC"/>
    <w:rsid w:val="00CF47B6"/>
    <w:rsid w:val="00CF51C1"/>
    <w:rsid w:val="00D007AC"/>
    <w:rsid w:val="00D022D9"/>
    <w:rsid w:val="00D02F6D"/>
    <w:rsid w:val="00D079E3"/>
    <w:rsid w:val="00D15C00"/>
    <w:rsid w:val="00D16634"/>
    <w:rsid w:val="00D20D08"/>
    <w:rsid w:val="00D22D03"/>
    <w:rsid w:val="00D22D7D"/>
    <w:rsid w:val="00D30A5E"/>
    <w:rsid w:val="00D46D24"/>
    <w:rsid w:val="00D5066D"/>
    <w:rsid w:val="00D52704"/>
    <w:rsid w:val="00D66726"/>
    <w:rsid w:val="00D66731"/>
    <w:rsid w:val="00D70469"/>
    <w:rsid w:val="00D70E3F"/>
    <w:rsid w:val="00D7117C"/>
    <w:rsid w:val="00D750C6"/>
    <w:rsid w:val="00D8565C"/>
    <w:rsid w:val="00D91629"/>
    <w:rsid w:val="00D92E14"/>
    <w:rsid w:val="00DB040E"/>
    <w:rsid w:val="00DB4AE5"/>
    <w:rsid w:val="00DB5829"/>
    <w:rsid w:val="00DB6DCC"/>
    <w:rsid w:val="00DC4053"/>
    <w:rsid w:val="00DC6670"/>
    <w:rsid w:val="00DD1563"/>
    <w:rsid w:val="00DD5629"/>
    <w:rsid w:val="00DD5A48"/>
    <w:rsid w:val="00DE1A93"/>
    <w:rsid w:val="00DE686F"/>
    <w:rsid w:val="00E03042"/>
    <w:rsid w:val="00E049E3"/>
    <w:rsid w:val="00E05301"/>
    <w:rsid w:val="00E23480"/>
    <w:rsid w:val="00E244F1"/>
    <w:rsid w:val="00E27801"/>
    <w:rsid w:val="00E44B8A"/>
    <w:rsid w:val="00E500C8"/>
    <w:rsid w:val="00E600FC"/>
    <w:rsid w:val="00E8455B"/>
    <w:rsid w:val="00E8529A"/>
    <w:rsid w:val="00E86A91"/>
    <w:rsid w:val="00E91BB1"/>
    <w:rsid w:val="00E9485D"/>
    <w:rsid w:val="00E97E6C"/>
    <w:rsid w:val="00EA06FA"/>
    <w:rsid w:val="00EA7A1A"/>
    <w:rsid w:val="00EB211E"/>
    <w:rsid w:val="00EB2964"/>
    <w:rsid w:val="00EB670C"/>
    <w:rsid w:val="00EC27C0"/>
    <w:rsid w:val="00EC2EFB"/>
    <w:rsid w:val="00EC4A0A"/>
    <w:rsid w:val="00EC77F9"/>
    <w:rsid w:val="00ED2CB5"/>
    <w:rsid w:val="00ED471B"/>
    <w:rsid w:val="00EE2B6D"/>
    <w:rsid w:val="00EE5811"/>
    <w:rsid w:val="00EE6F9E"/>
    <w:rsid w:val="00EE755B"/>
    <w:rsid w:val="00EF3BC7"/>
    <w:rsid w:val="00F077AB"/>
    <w:rsid w:val="00F20045"/>
    <w:rsid w:val="00F23B21"/>
    <w:rsid w:val="00F25DDF"/>
    <w:rsid w:val="00F27046"/>
    <w:rsid w:val="00F31B05"/>
    <w:rsid w:val="00F36D7F"/>
    <w:rsid w:val="00F4025C"/>
    <w:rsid w:val="00F445E8"/>
    <w:rsid w:val="00F4734F"/>
    <w:rsid w:val="00F555EA"/>
    <w:rsid w:val="00F56847"/>
    <w:rsid w:val="00F73ABE"/>
    <w:rsid w:val="00F809E7"/>
    <w:rsid w:val="00F8522E"/>
    <w:rsid w:val="00F90848"/>
    <w:rsid w:val="00FA10A7"/>
    <w:rsid w:val="00FA37D1"/>
    <w:rsid w:val="00FA74FB"/>
    <w:rsid w:val="00FB47A0"/>
    <w:rsid w:val="00FB47A3"/>
    <w:rsid w:val="00FB5018"/>
    <w:rsid w:val="00FB7797"/>
    <w:rsid w:val="00FC7848"/>
    <w:rsid w:val="00FD44FF"/>
    <w:rsid w:val="00FE2121"/>
    <w:rsid w:val="00FE3278"/>
    <w:rsid w:val="00FE4A48"/>
    <w:rsid w:val="00FE50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1EE1"/>
    <w:pPr>
      <w:overflowPunct w:val="0"/>
      <w:autoSpaceDE w:val="0"/>
      <w:autoSpaceDN w:val="0"/>
      <w:adjustRightInd w:val="0"/>
      <w:spacing w:after="120" w:line="240" w:lineRule="auto"/>
      <w:jc w:val="both"/>
    </w:pPr>
    <w:rPr>
      <w:rFonts w:ascii="Arial" w:eastAsia="宋体" w:hAnsi="Arial" w:cs="Times New Roman"/>
      <w:sz w:val="20"/>
      <w:szCs w:val="20"/>
      <w:lang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
    <w:link w:val="10"/>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2">
    <w:name w:val="heading 2"/>
    <w:aliases w:val="H2,h2,DO NOT USE_h2,h21,Heading 2 3GPP,Head2A,2,UNDERRUBRIK 1-2"/>
    <w:basedOn w:val="1"/>
    <w:next w:val="a"/>
    <w:link w:val="20"/>
    <w:unhideWhenUsed/>
    <w:qFormat/>
    <w:rsid w:val="00B11EE1"/>
    <w:pPr>
      <w:numPr>
        <w:ilvl w:val="1"/>
      </w:numPr>
      <w:pBdr>
        <w:top w:val="none" w:sz="0" w:space="0" w:color="auto"/>
      </w:pBdr>
      <w:spacing w:before="180"/>
      <w:outlineLvl w:val="1"/>
    </w:pPr>
    <w:rPr>
      <w:sz w:val="32"/>
      <w:szCs w:val="32"/>
    </w:rPr>
  </w:style>
  <w:style w:type="paragraph" w:styleId="3">
    <w:name w:val="heading 3"/>
    <w:basedOn w:val="a"/>
    <w:next w:val="a"/>
    <w:link w:val="30"/>
    <w:uiPriority w:val="9"/>
    <w:semiHidden/>
    <w:unhideWhenUsed/>
    <w:qFormat/>
    <w:rsid w:val="00B11E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
    <w:link w:val="40"/>
    <w:semiHidden/>
    <w:unhideWhenUsed/>
    <w:qFormat/>
    <w:rsid w:val="00B11EE1"/>
    <w:pPr>
      <w:numPr>
        <w:ilvl w:val="3"/>
        <w:numId w:val="1"/>
      </w:numPr>
      <w:spacing w:before="120" w:after="180"/>
      <w:jc w:val="left"/>
      <w:outlineLvl w:val="3"/>
    </w:pPr>
    <w:rPr>
      <w:rFonts w:ascii="Arial" w:eastAsia="Times New Roman" w:hAnsi="Arial" w:cs="Times New Roman"/>
      <w:color w:val="auto"/>
      <w:lang w:val="en-GB"/>
    </w:rPr>
  </w:style>
  <w:style w:type="paragraph" w:styleId="5">
    <w:name w:val="heading 5"/>
    <w:aliases w:val="h5,Heading5"/>
    <w:basedOn w:val="4"/>
    <w:next w:val="a"/>
    <w:link w:val="50"/>
    <w:semiHidden/>
    <w:unhideWhenUsed/>
    <w:qFormat/>
    <w:rsid w:val="00B11EE1"/>
    <w:pPr>
      <w:numPr>
        <w:ilvl w:val="4"/>
      </w:numPr>
      <w:outlineLvl w:val="4"/>
    </w:pPr>
    <w:rPr>
      <w:sz w:val="22"/>
      <w:szCs w:val="22"/>
    </w:rPr>
  </w:style>
  <w:style w:type="paragraph" w:styleId="6">
    <w:name w:val="heading 6"/>
    <w:basedOn w:val="a"/>
    <w:next w:val="a"/>
    <w:link w:val="60"/>
    <w:semiHidden/>
    <w:unhideWhenUsed/>
    <w:qFormat/>
    <w:rsid w:val="00B11EE1"/>
    <w:pPr>
      <w:keepNext/>
      <w:keepLines/>
      <w:numPr>
        <w:ilvl w:val="5"/>
        <w:numId w:val="1"/>
      </w:numPr>
      <w:spacing w:before="120"/>
      <w:outlineLvl w:val="5"/>
    </w:pPr>
    <w:rPr>
      <w:rFonts w:cs="Arial"/>
    </w:rPr>
  </w:style>
  <w:style w:type="paragraph" w:styleId="7">
    <w:name w:val="heading 7"/>
    <w:basedOn w:val="a"/>
    <w:next w:val="a"/>
    <w:link w:val="70"/>
    <w:semiHidden/>
    <w:unhideWhenUsed/>
    <w:qFormat/>
    <w:rsid w:val="00B11EE1"/>
    <w:pPr>
      <w:keepNext/>
      <w:keepLines/>
      <w:numPr>
        <w:ilvl w:val="6"/>
        <w:numId w:val="1"/>
      </w:numPr>
      <w:spacing w:before="120"/>
      <w:outlineLvl w:val="6"/>
    </w:pPr>
    <w:rPr>
      <w:rFonts w:cs="Arial"/>
    </w:rPr>
  </w:style>
  <w:style w:type="paragraph" w:styleId="8">
    <w:name w:val="heading 8"/>
    <w:basedOn w:val="7"/>
    <w:next w:val="a"/>
    <w:link w:val="80"/>
    <w:semiHidden/>
    <w:unhideWhenUsed/>
    <w:qFormat/>
    <w:rsid w:val="00B11EE1"/>
    <w:pPr>
      <w:numPr>
        <w:ilvl w:val="7"/>
      </w:numPr>
      <w:outlineLvl w:val="7"/>
    </w:pPr>
  </w:style>
  <w:style w:type="paragraph" w:styleId="9">
    <w:name w:val="heading 9"/>
    <w:basedOn w:val="8"/>
    <w:next w:val="a"/>
    <w:link w:val="90"/>
    <w:semiHidden/>
    <w:unhideWhenUsed/>
    <w:qFormat/>
    <w:rsid w:val="00B11EE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20">
    <w:name w:val="标题 2 字符"/>
    <w:aliases w:val="H2 字符,h2 字符,DO NOT USE_h2 字符,h21 字符,Heading 2 3GPP 字符,Head2A 字符,2 字符,UNDERRUBRIK 1-2 字符"/>
    <w:basedOn w:val="a0"/>
    <w:link w:val="2"/>
    <w:rsid w:val="00B11EE1"/>
    <w:rPr>
      <w:rFonts w:ascii="Arial" w:eastAsia="Times New Roman" w:hAnsi="Arial" w:cs="Times New Roman"/>
      <w:sz w:val="32"/>
      <w:szCs w:val="32"/>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semiHidden/>
    <w:rsid w:val="00B11EE1"/>
    <w:rPr>
      <w:rFonts w:ascii="Arial" w:eastAsia="Times New Roman" w:hAnsi="Arial" w:cs="Times New Roman"/>
      <w:sz w:val="24"/>
      <w:szCs w:val="24"/>
      <w:lang w:val="en-GB" w:eastAsia="zh-CN"/>
    </w:rPr>
  </w:style>
  <w:style w:type="character" w:customStyle="1" w:styleId="50">
    <w:name w:val="标题 5 字符"/>
    <w:aliases w:val="h5 字符,Heading5 字符"/>
    <w:basedOn w:val="a0"/>
    <w:link w:val="5"/>
    <w:semiHidden/>
    <w:rsid w:val="00B11EE1"/>
    <w:rPr>
      <w:rFonts w:ascii="Arial" w:eastAsia="Times New Roman" w:hAnsi="Arial" w:cs="Times New Roman"/>
      <w:lang w:val="en-GB" w:eastAsia="zh-CN"/>
    </w:rPr>
  </w:style>
  <w:style w:type="character" w:customStyle="1" w:styleId="60">
    <w:name w:val="标题 6 字符"/>
    <w:basedOn w:val="a0"/>
    <w:link w:val="6"/>
    <w:semiHidden/>
    <w:rsid w:val="00B11EE1"/>
    <w:rPr>
      <w:rFonts w:ascii="Arial" w:eastAsia="宋体" w:hAnsi="Arial" w:cs="Arial"/>
      <w:sz w:val="20"/>
      <w:szCs w:val="20"/>
      <w:lang w:val="en-US" w:eastAsia="zh-CN"/>
    </w:rPr>
  </w:style>
  <w:style w:type="character" w:customStyle="1" w:styleId="70">
    <w:name w:val="标题 7 字符"/>
    <w:basedOn w:val="a0"/>
    <w:link w:val="7"/>
    <w:semiHidden/>
    <w:rsid w:val="00B11EE1"/>
    <w:rPr>
      <w:rFonts w:ascii="Arial" w:eastAsia="宋体" w:hAnsi="Arial" w:cs="Arial"/>
      <w:sz w:val="20"/>
      <w:szCs w:val="20"/>
      <w:lang w:val="en-US" w:eastAsia="zh-CN"/>
    </w:rPr>
  </w:style>
  <w:style w:type="character" w:customStyle="1" w:styleId="80">
    <w:name w:val="标题 8 字符"/>
    <w:basedOn w:val="a0"/>
    <w:link w:val="8"/>
    <w:semiHidden/>
    <w:rsid w:val="00B11EE1"/>
    <w:rPr>
      <w:rFonts w:ascii="Arial" w:eastAsia="宋体" w:hAnsi="Arial" w:cs="Arial"/>
      <w:sz w:val="20"/>
      <w:szCs w:val="20"/>
      <w:lang w:val="en-US" w:eastAsia="zh-CN"/>
    </w:rPr>
  </w:style>
  <w:style w:type="character" w:customStyle="1" w:styleId="90">
    <w:name w:val="标题 9 字符"/>
    <w:basedOn w:val="a0"/>
    <w:link w:val="9"/>
    <w:semiHidden/>
    <w:rsid w:val="00B11EE1"/>
    <w:rPr>
      <w:rFonts w:ascii="Arial" w:eastAsia="宋体" w:hAnsi="Arial" w:cs="Arial"/>
      <w:sz w:val="20"/>
      <w:szCs w:val="20"/>
      <w:lang w:val="en-US"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locked/>
    <w:rsid w:val="00B11EE1"/>
    <w:rPr>
      <w:rFonts w:ascii="Arial" w:eastAsia="Times New Roman" w:hAnsi="Arial" w:cs="Times New Roman"/>
      <w:sz w:val="36"/>
      <w:szCs w:val="36"/>
      <w:lang w:val="en-GB" w:eastAsia="zh-CN"/>
    </w:rPr>
  </w:style>
  <w:style w:type="paragraph" w:styleId="a3">
    <w:name w:val="Body Text"/>
    <w:basedOn w:val="a"/>
    <w:link w:val="a4"/>
    <w:unhideWhenUsed/>
    <w:rsid w:val="00B11EE1"/>
    <w:rPr>
      <w:rFonts w:eastAsia="Malgun Gothic"/>
      <w:lang w:val="en-GB"/>
    </w:rPr>
  </w:style>
  <w:style w:type="character" w:customStyle="1" w:styleId="a4">
    <w:name w:val="正文文本 字符"/>
    <w:basedOn w:val="a0"/>
    <w:link w:val="a3"/>
    <w:rsid w:val="00B11EE1"/>
    <w:rPr>
      <w:rFonts w:ascii="Arial" w:eastAsia="Malgun Gothic" w:hAnsi="Arial" w:cs="Times New Roman"/>
      <w:sz w:val="20"/>
      <w:szCs w:val="20"/>
      <w:lang w:val="en-GB" w:eastAsia="zh-CN"/>
    </w:rPr>
  </w:style>
  <w:style w:type="character" w:customStyle="1" w:styleId="a5">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6"/>
    <w:uiPriority w:val="34"/>
    <w:qFormat/>
    <w:locked/>
    <w:rsid w:val="00B11EE1"/>
    <w:rPr>
      <w:rFonts w:ascii="Calibri" w:eastAsia="宋体" w:hAnsi="Calibri" w:cs="Calibri"/>
      <w:lang w:val="x-none" w:eastAsia="x-none"/>
    </w:rPr>
  </w:style>
  <w:style w:type="paragraph" w:styleId="a6">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
    <w:link w:val="a5"/>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a"/>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hAnsi="Arial"/>
      <w:b/>
      <w:bCs/>
      <w:lang w:val="x-none" w:eastAsia="x-none"/>
    </w:rPr>
  </w:style>
  <w:style w:type="paragraph" w:customStyle="1" w:styleId="Proposal">
    <w:name w:val="Proposal"/>
    <w:basedOn w:val="a"/>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a"/>
    <w:rsid w:val="00B11EE1"/>
    <w:pPr>
      <w:numPr>
        <w:numId w:val="3"/>
      </w:numPr>
      <w:overflowPunct/>
      <w:adjustRightInd/>
      <w:snapToGrid w:val="0"/>
      <w:spacing w:after="60"/>
    </w:pPr>
    <w:rPr>
      <w:rFonts w:ascii="Times New Roman" w:hAnsi="Times New Roman"/>
      <w:szCs w:val="16"/>
      <w:lang w:eastAsia="en-US"/>
    </w:rPr>
  </w:style>
  <w:style w:type="table" w:styleId="a7">
    <w:name w:val="Table Grid"/>
    <w:basedOn w:val="a1"/>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B11EE1"/>
    <w:pPr>
      <w:spacing w:after="0" w:line="240" w:lineRule="auto"/>
    </w:pPr>
    <w:rPr>
      <w:rFonts w:ascii="Times New Roman" w:eastAsia="宋体"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semiHidden/>
    <w:rsid w:val="00B11EE1"/>
    <w:rPr>
      <w:rFonts w:asciiTheme="majorHAnsi" w:eastAsiaTheme="majorEastAsia" w:hAnsiTheme="majorHAnsi" w:cstheme="majorBidi"/>
      <w:color w:val="1F3763" w:themeColor="accent1" w:themeShade="7F"/>
      <w:sz w:val="24"/>
      <w:szCs w:val="24"/>
      <w:lang w:val="en-US" w:eastAsia="zh-CN"/>
    </w:rPr>
  </w:style>
  <w:style w:type="paragraph" w:styleId="a8">
    <w:name w:val="caption"/>
    <w:basedOn w:val="a"/>
    <w:next w:val="a"/>
    <w:uiPriority w:val="35"/>
    <w:unhideWhenUsed/>
    <w:qFormat/>
    <w:rsid w:val="0014567B"/>
    <w:pPr>
      <w:spacing w:after="200"/>
    </w:pPr>
    <w:rPr>
      <w:i/>
      <w:iCs/>
      <w:color w:val="44546A" w:themeColor="text2"/>
      <w:sz w:val="18"/>
      <w:szCs w:val="18"/>
    </w:rPr>
  </w:style>
  <w:style w:type="character" w:styleId="a9">
    <w:name w:val="annotation reference"/>
    <w:basedOn w:val="a0"/>
    <w:uiPriority w:val="99"/>
    <w:semiHidden/>
    <w:unhideWhenUsed/>
    <w:rsid w:val="006D1C6D"/>
    <w:rPr>
      <w:sz w:val="16"/>
      <w:szCs w:val="16"/>
    </w:rPr>
  </w:style>
  <w:style w:type="paragraph" w:styleId="aa">
    <w:name w:val="annotation text"/>
    <w:basedOn w:val="a"/>
    <w:link w:val="ab"/>
    <w:uiPriority w:val="99"/>
    <w:unhideWhenUsed/>
    <w:rsid w:val="006D1C6D"/>
  </w:style>
  <w:style w:type="character" w:customStyle="1" w:styleId="ab">
    <w:name w:val="批注文字 字符"/>
    <w:basedOn w:val="a0"/>
    <w:link w:val="aa"/>
    <w:uiPriority w:val="99"/>
    <w:rsid w:val="006D1C6D"/>
    <w:rPr>
      <w:rFonts w:ascii="Arial" w:eastAsia="宋体" w:hAnsi="Arial" w:cs="Times New Roman"/>
      <w:sz w:val="20"/>
      <w:szCs w:val="20"/>
      <w:lang w:val="en-US" w:eastAsia="zh-CN"/>
    </w:rPr>
  </w:style>
  <w:style w:type="paragraph" w:styleId="ac">
    <w:name w:val="annotation subject"/>
    <w:basedOn w:val="aa"/>
    <w:next w:val="aa"/>
    <w:link w:val="ad"/>
    <w:uiPriority w:val="99"/>
    <w:semiHidden/>
    <w:unhideWhenUsed/>
    <w:rsid w:val="006D1C6D"/>
    <w:rPr>
      <w:b/>
      <w:bCs/>
    </w:rPr>
  </w:style>
  <w:style w:type="character" w:customStyle="1" w:styleId="ad">
    <w:name w:val="批注主题 字符"/>
    <w:basedOn w:val="ab"/>
    <w:link w:val="ac"/>
    <w:uiPriority w:val="99"/>
    <w:semiHidden/>
    <w:rsid w:val="006D1C6D"/>
    <w:rPr>
      <w:rFonts w:ascii="Arial" w:eastAsia="宋体" w:hAnsi="Arial" w:cs="Times New Roman"/>
      <w:b/>
      <w:bCs/>
      <w:sz w:val="20"/>
      <w:szCs w:val="20"/>
      <w:lang w:val="en-US" w:eastAsia="zh-CN"/>
    </w:rPr>
  </w:style>
  <w:style w:type="paragraph" w:styleId="ae">
    <w:name w:val="Balloon Text"/>
    <w:basedOn w:val="a"/>
    <w:link w:val="af"/>
    <w:uiPriority w:val="99"/>
    <w:semiHidden/>
    <w:unhideWhenUsed/>
    <w:rsid w:val="006D1C6D"/>
    <w:pPr>
      <w:spacing w:after="0"/>
    </w:pPr>
    <w:rPr>
      <w:rFonts w:ascii="Segoe UI" w:hAnsi="Segoe UI" w:cs="Segoe UI"/>
      <w:sz w:val="18"/>
      <w:szCs w:val="18"/>
    </w:rPr>
  </w:style>
  <w:style w:type="character" w:customStyle="1" w:styleId="af">
    <w:name w:val="批注框文本 字符"/>
    <w:basedOn w:val="a0"/>
    <w:link w:val="ae"/>
    <w:uiPriority w:val="99"/>
    <w:semiHidden/>
    <w:rsid w:val="006D1C6D"/>
    <w:rPr>
      <w:rFonts w:ascii="Segoe UI" w:eastAsia="宋体" w:hAnsi="Segoe UI" w:cs="Segoe UI"/>
      <w:sz w:val="18"/>
      <w:szCs w:val="18"/>
      <w:lang w:val="en-US" w:eastAsia="zh-CN"/>
    </w:rPr>
  </w:style>
  <w:style w:type="paragraph" w:styleId="af0">
    <w:name w:val="Normal (Web)"/>
    <w:basedOn w:val="a"/>
    <w:uiPriority w:val="99"/>
    <w:semiHidden/>
    <w:unhideWhenUsed/>
    <w:rsid w:val="00D02F6D"/>
    <w:pPr>
      <w:overflowPunct/>
      <w:autoSpaceDE/>
      <w:autoSpaceDN/>
      <w:adjustRightInd/>
      <w:spacing w:before="100" w:beforeAutospacing="1" w:after="100" w:afterAutospacing="1"/>
      <w:jc w:val="left"/>
    </w:pPr>
    <w:rPr>
      <w:rFonts w:ascii="Times New Roman" w:eastAsiaTheme="minorEastAsia" w:hAnsi="Times New Roman"/>
      <w:sz w:val="24"/>
      <w:szCs w:val="24"/>
    </w:rPr>
  </w:style>
  <w:style w:type="paragraph" w:styleId="af1">
    <w:name w:val="header"/>
    <w:basedOn w:val="a"/>
    <w:link w:val="af2"/>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F4025C"/>
    <w:rPr>
      <w:rFonts w:ascii="Arial" w:eastAsia="宋体" w:hAnsi="Arial" w:cs="Times New Roman"/>
      <w:sz w:val="18"/>
      <w:szCs w:val="18"/>
      <w:lang w:val="en-US" w:eastAsia="zh-CN"/>
    </w:rPr>
  </w:style>
  <w:style w:type="paragraph" w:styleId="af3">
    <w:name w:val="footer"/>
    <w:basedOn w:val="a"/>
    <w:link w:val="af4"/>
    <w:uiPriority w:val="99"/>
    <w:unhideWhenUsed/>
    <w:rsid w:val="00F4025C"/>
    <w:pPr>
      <w:tabs>
        <w:tab w:val="center" w:pos="4153"/>
        <w:tab w:val="right" w:pos="8306"/>
      </w:tabs>
      <w:snapToGrid w:val="0"/>
      <w:jc w:val="left"/>
    </w:pPr>
    <w:rPr>
      <w:sz w:val="18"/>
      <w:szCs w:val="18"/>
    </w:rPr>
  </w:style>
  <w:style w:type="character" w:customStyle="1" w:styleId="af4">
    <w:name w:val="页脚 字符"/>
    <w:basedOn w:val="a0"/>
    <w:link w:val="af3"/>
    <w:uiPriority w:val="99"/>
    <w:rsid w:val="00F4025C"/>
    <w:rPr>
      <w:rFonts w:ascii="Arial" w:eastAsia="宋体" w:hAnsi="Arial" w:cs="Times New Roman"/>
      <w:sz w:val="18"/>
      <w:szCs w:val="18"/>
      <w:lang w:val="en-US" w:eastAsia="zh-CN"/>
    </w:rPr>
  </w:style>
  <w:style w:type="paragraph" w:styleId="af5">
    <w:name w:val="Revision"/>
    <w:hidden/>
    <w:uiPriority w:val="99"/>
    <w:semiHidden/>
    <w:rsid w:val="00CA6509"/>
    <w:pPr>
      <w:spacing w:after="0" w:line="240" w:lineRule="auto"/>
    </w:pPr>
    <w:rPr>
      <w:rFonts w:ascii="Arial" w:eastAsia="宋体" w:hAnsi="Arial" w:cs="Times New Roman"/>
      <w:sz w:val="20"/>
      <w:szCs w:val="20"/>
      <w:lang w:eastAsia="zh-CN"/>
    </w:rPr>
  </w:style>
  <w:style w:type="paragraph" w:customStyle="1" w:styleId="Agreement">
    <w:name w:val="Agreement"/>
    <w:basedOn w:val="a"/>
    <w:next w:val="a"/>
    <w:uiPriority w:val="99"/>
    <w:qFormat/>
    <w:rsid w:val="004D1D4B"/>
    <w:pPr>
      <w:numPr>
        <w:numId w:val="28"/>
      </w:numPr>
      <w:overflowPunct/>
      <w:autoSpaceDE/>
      <w:autoSpaceDN/>
      <w:adjustRightInd/>
      <w:spacing w:before="60" w:after="0"/>
      <w:jc w:val="left"/>
    </w:pPr>
    <w:rPr>
      <w:rFonts w:eastAsia="MS Mincho"/>
      <w:b/>
      <w:szCs w:val="24"/>
      <w:lang w:val="en-GB" w:eastAsia="en-GB"/>
    </w:rPr>
  </w:style>
  <w:style w:type="paragraph" w:customStyle="1" w:styleId="Doc-text2">
    <w:name w:val="Doc-text2"/>
    <w:basedOn w:val="a"/>
    <w:link w:val="Doc-text2Char"/>
    <w:qFormat/>
    <w:rsid w:val="00EE5811"/>
    <w:pPr>
      <w:tabs>
        <w:tab w:val="left" w:pos="1622"/>
      </w:tabs>
      <w:spacing w:after="0"/>
      <w:ind w:left="1622" w:hanging="363"/>
      <w:jc w:val="left"/>
      <w:textAlignment w:val="baseline"/>
    </w:pPr>
    <w:rPr>
      <w:rFonts w:eastAsia="Times New Roman"/>
      <w:lang w:val="en-GB" w:eastAsia="ja-JP"/>
    </w:rPr>
  </w:style>
  <w:style w:type="character" w:customStyle="1" w:styleId="Doc-text2Char">
    <w:name w:val="Doc-text2 Char"/>
    <w:link w:val="Doc-text2"/>
    <w:qFormat/>
    <w:rsid w:val="00EE5811"/>
    <w:rPr>
      <w:rFonts w:ascii="Arial" w:eastAsia="Times New Roman" w:hAnsi="Arial"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470799">
      <w:bodyDiv w:val="1"/>
      <w:marLeft w:val="0"/>
      <w:marRight w:val="0"/>
      <w:marTop w:val="0"/>
      <w:marBottom w:val="0"/>
      <w:divBdr>
        <w:top w:val="none" w:sz="0" w:space="0" w:color="auto"/>
        <w:left w:val="none" w:sz="0" w:space="0" w:color="auto"/>
        <w:bottom w:val="none" w:sz="0" w:space="0" w:color="auto"/>
        <w:right w:val="none" w:sz="0" w:space="0" w:color="auto"/>
      </w:divBdr>
    </w:div>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C89C0-064E-4D05-9822-B324826A2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3</Pages>
  <Words>2667</Words>
  <Characters>2748</Characters>
  <Application>Microsoft Office Word</Application>
  <DocSecurity>0</DocSecurity>
  <Lines>98</Lines>
  <Paragraphs>93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kuangyiru</cp:lastModifiedBy>
  <cp:revision>90</cp:revision>
  <cp:lastPrinted>2022-09-30T07:08:00Z</cp:lastPrinted>
  <dcterms:created xsi:type="dcterms:W3CDTF">2023-04-06T01:20:00Z</dcterms:created>
  <dcterms:modified xsi:type="dcterms:W3CDTF">2023-08-09T08:57:00Z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(3)iRFzH3K/CzYkLMGTm3QAJ1snaca0DWAa1p8uihvin91E2+qR+QTPDsiRDnB67LQugfrFHTvT
cu5UqZcy/UQ8R8Ny12rfLHzNg7u5ja1DQTHo0L3+O5H5+rKquebSBSW6YS7rroRZZCuEaT0R
4frDivakInCjNwFvoTtJM8OY7PMm0KdI78z94uBnEVRn6MSD/5djKf4wLuUEcDXjrTYcDDPs
wba54OMnvbqx+stiVf</vt:lpwstr>
  </property>
  <property fmtid="{D5CDD505-2E9C-101B-9397-08002B2CF9AE}" pid="3" name="_2015_ms_pID_7253431">
    <vt:lpwstr>gyJ2diYv2ji8GXdThqSyFJIAVeMDheMbKBrDGGqPSR9myO3vWvKVnb
M2dx68mhOdC9DF+qOKStH2q8eVyfn8q+ihHBEnzyuAO16DmrR4vZtQUnVaPB0Oj5wnYUb/Ux
S2XOd4B+T2tOJsj/DVqWtSPbxMeXruWIdA4dRCMLAoZBDgTQK7ZgCwq1fvYBpoCoZEuzCzr9
JqIrZ6acHbcZ55gFNcvxt28fssaEk63YDxso</vt:lpwstr>
  </property>
  <property fmtid="{D5CDD505-2E9C-101B-9397-08002B2CF9AE}" pid="4" name="_2015_ms_pID_7253432">
    <vt:lpwstr>zOlWzoryD2oAFgEtRaCa09Q=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1687865325</vt:lpwstr>
  </property>
</Properties>
</file>